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87" w:rsidRDefault="0050688E" w:rsidP="00B80519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27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lastRenderedPageBreak/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>В.А. Жуковский. Стихотворения: «Море», «Невыразимое», «Вечер».  (</w:t>
            </w:r>
            <w:proofErr w:type="gramStart"/>
            <w:r>
              <w:t>из</w:t>
            </w:r>
            <w:proofErr w:type="gramEnd"/>
            <w:r>
              <w:t xml:space="preserve">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 работа  № 1.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Жанр лирики, торжественное стихотворение восторженного характера, призванное воспеть какого-либо человека, явление или событие. </w:t>
      </w:r>
    </w:p>
    <w:p w:rsidR="00E23887" w:rsidRDefault="0050688E">
      <w:pPr>
        <w:numPr>
          <w:ilvl w:val="1"/>
          <w:numId w:val="2"/>
        </w:numPr>
        <w:spacing w:after="46"/>
        <w:ind w:right="167" w:hanging="360"/>
      </w:pPr>
      <w:r>
        <w:t xml:space="preserve">Литературное направление, сложившееся в европейской литературе XVIII века, в основе которого: </w:t>
      </w:r>
    </w:p>
    <w:p w:rsidR="00E23887" w:rsidRDefault="0050688E">
      <w:pPr>
        <w:numPr>
          <w:ilvl w:val="2"/>
          <w:numId w:val="2"/>
        </w:numPr>
        <w:spacing w:after="45"/>
        <w:ind w:right="167" w:hanging="139"/>
      </w:pPr>
      <w:r>
        <w:t xml:space="preserve">признание античного искусства высшим образцом, идеалом, а произведений Античности художественной нормой; </w:t>
      </w:r>
    </w:p>
    <w:p w:rsidR="00E23887" w:rsidRDefault="0050688E">
      <w:pPr>
        <w:numPr>
          <w:ilvl w:val="2"/>
          <w:numId w:val="2"/>
        </w:numPr>
        <w:spacing w:after="52"/>
        <w:ind w:right="167" w:hanging="139"/>
      </w:pPr>
      <w:r>
        <w:t xml:space="preserve">принцип рационализма и «подражания природе»; </w:t>
      </w:r>
    </w:p>
    <w:p w:rsidR="00E23887" w:rsidRDefault="0050688E">
      <w:pPr>
        <w:numPr>
          <w:ilvl w:val="2"/>
          <w:numId w:val="2"/>
        </w:numPr>
        <w:spacing w:after="54"/>
        <w:ind w:right="167" w:hanging="139"/>
      </w:pPr>
      <w:r>
        <w:t xml:space="preserve">культ разума; </w:t>
      </w:r>
    </w:p>
    <w:p w:rsidR="00E23887" w:rsidRDefault="0050688E">
      <w:pPr>
        <w:numPr>
          <w:ilvl w:val="2"/>
          <w:numId w:val="2"/>
        </w:numPr>
        <w:spacing w:after="43" w:line="269" w:lineRule="auto"/>
        <w:ind w:right="167" w:hanging="139"/>
      </w:pPr>
      <w:r>
        <w:t xml:space="preserve">активное обращение к общественной, гражданской проблематике; - подчёркнутая объективность повествования; - строгая иерархия жанров.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Способность художественной литературы точно воссоздавать облик, колорит, дух ушедшей исторической эпохи в конкретных картинах жизни, человеческих судьбах и событиях. </w:t>
      </w:r>
    </w:p>
    <w:p w:rsidR="00E23887" w:rsidRDefault="0050688E">
      <w:pPr>
        <w:numPr>
          <w:ilvl w:val="1"/>
          <w:numId w:val="2"/>
        </w:numPr>
        <w:spacing w:after="47" w:line="269" w:lineRule="auto"/>
        <w:ind w:right="167" w:hanging="360"/>
      </w:pPr>
      <w:r>
        <w:t xml:space="preserve">Жанр лиро-эпической поэзии: повествовательная песня или стихотворение небольшого объёма, с динамичным развитием сюжета, основой которого является необычный случай; наличие </w:t>
      </w:r>
      <w:r>
        <w:tab/>
        <w:t xml:space="preserve">элементов </w:t>
      </w:r>
      <w:r>
        <w:tab/>
        <w:t xml:space="preserve">загадочного, </w:t>
      </w:r>
      <w:r>
        <w:tab/>
        <w:t xml:space="preserve">фантастического, </w:t>
      </w:r>
      <w:r>
        <w:tab/>
        <w:t xml:space="preserve">необъяснимого, </w:t>
      </w:r>
      <w:r>
        <w:tab/>
        <w:t xml:space="preserve">трагически неразрешимого.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 xml:space="preserve">Классицизм (1), историзм (2), баллада (3), ода (4). </w:t>
      </w:r>
    </w:p>
    <w:p w:rsidR="00E23887" w:rsidRDefault="0050688E">
      <w:pPr>
        <w:spacing w:after="74" w:line="259" w:lineRule="auto"/>
        <w:ind w:left="284" w:right="0" w:firstLine="0"/>
        <w:jc w:val="left"/>
      </w:pPr>
      <w:r>
        <w:rPr>
          <w:i/>
        </w:rPr>
        <w:t xml:space="preserve"> </w:t>
      </w:r>
    </w:p>
    <w:p w:rsidR="00E23887" w:rsidRDefault="0050688E">
      <w:pPr>
        <w:numPr>
          <w:ilvl w:val="0"/>
          <w:numId w:val="2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комедии «Горе от ума» и их отношением к службе.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2026"/>
        <w:gridCol w:w="3025"/>
        <w:gridCol w:w="5089"/>
      </w:tblGrid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поступки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А) Чацкий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tabs>
                <w:tab w:val="center" w:pos="761"/>
                <w:tab w:val="center" w:pos="1756"/>
                <w:tab w:val="center" w:pos="2648"/>
                <w:tab w:val="center" w:pos="3624"/>
                <w:tab w:val="right" w:pos="4929"/>
              </w:tabs>
              <w:spacing w:after="28" w:line="259" w:lineRule="auto"/>
              <w:ind w:left="0" w:right="0" w:firstLine="0"/>
              <w:jc w:val="left"/>
            </w:pPr>
            <w:r>
              <w:t xml:space="preserve">1) </w:t>
            </w:r>
            <w:r>
              <w:tab/>
              <w:t xml:space="preserve">«как </w:t>
            </w:r>
            <w:r>
              <w:tab/>
              <w:t xml:space="preserve">числюсь </w:t>
            </w:r>
            <w:r>
              <w:tab/>
              <w:t xml:space="preserve">по </w:t>
            </w:r>
            <w:r>
              <w:tab/>
              <w:t xml:space="preserve">Архивам,/ </w:t>
            </w:r>
            <w:r>
              <w:tab/>
              <w:t xml:space="preserve">Три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награжденья получил…» </w:t>
            </w:r>
          </w:p>
        </w:tc>
      </w:tr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Б) Фамусов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«Служить бы рад, прислуживаться тошно»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В) Молчалин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«Чин следовал ему; он службу вдруг оставил…» </w:t>
            </w:r>
          </w:p>
        </w:tc>
      </w:tr>
      <w:tr w:rsidR="00E23887">
        <w:trPr>
          <w:trHeight w:val="56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4) «Когда же надо подслужиться,/ И он сгибался вперегиб…» </w:t>
            </w:r>
          </w:p>
        </w:tc>
      </w:tr>
    </w:tbl>
    <w:p w:rsidR="00E23887" w:rsidRDefault="0050688E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19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Г.Р.Державина</w:t>
      </w:r>
      <w:proofErr w:type="spellEnd"/>
      <w:r>
        <w:rPr>
          <w:b/>
        </w:rPr>
        <w:t xml:space="preserve"> «Властителям  и судьям»: </w:t>
      </w:r>
    </w:p>
    <w:p w:rsidR="00E23887" w:rsidRDefault="0050688E">
      <w:pPr>
        <w:spacing w:after="12" w:line="267" w:lineRule="auto"/>
        <w:ind w:left="279" w:right="6571"/>
        <w:jc w:val="left"/>
      </w:pPr>
      <w:r>
        <w:rPr>
          <w:rFonts w:ascii="Calibri" w:eastAsia="Calibri" w:hAnsi="Calibri" w:cs="Calibri"/>
        </w:rPr>
        <w:t xml:space="preserve">И вы подобно так падёте, Как с древ увядший лист падёт! </w:t>
      </w:r>
    </w:p>
    <w:p w:rsidR="00E23887" w:rsidRDefault="0050688E">
      <w:pPr>
        <w:spacing w:after="56" w:line="267" w:lineRule="auto"/>
        <w:ind w:left="279" w:right="6659"/>
        <w:jc w:val="left"/>
      </w:pPr>
      <w:r>
        <w:rPr>
          <w:rFonts w:ascii="Calibri" w:eastAsia="Calibri" w:hAnsi="Calibri" w:cs="Calibri"/>
        </w:rPr>
        <w:t xml:space="preserve">И вы подобно так умрёте, Как ваш последний раб умрёт!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lastRenderedPageBreak/>
        <w:t xml:space="preserve">   Из приведённого ниже перечня выберите три названия художественных средств и приёмов, использованных в этой строфе: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анафора;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гипербола; </w:t>
      </w:r>
    </w:p>
    <w:p w:rsidR="00E23887" w:rsidRDefault="0050688E">
      <w:pPr>
        <w:numPr>
          <w:ilvl w:val="1"/>
          <w:numId w:val="2"/>
        </w:numPr>
        <w:spacing w:after="40"/>
        <w:ind w:right="167" w:hanging="360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36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0" w:line="259" w:lineRule="auto"/>
        <w:ind w:left="586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proofErr w:type="spellStart"/>
      <w:r>
        <w:rPr>
          <w:b/>
        </w:rPr>
        <w:t>Проанализирйте</w:t>
      </w:r>
      <w:proofErr w:type="spellEnd"/>
      <w:r>
        <w:rPr>
          <w:b/>
        </w:rPr>
        <w:t xml:space="preserve"> эпизод из повести </w:t>
      </w:r>
      <w:proofErr w:type="spellStart"/>
      <w:r>
        <w:rPr>
          <w:b/>
          <w:i/>
        </w:rPr>
        <w:t>Н.М.Карамзина</w:t>
      </w:r>
      <w:proofErr w:type="spellEnd"/>
      <w:r>
        <w:rPr>
          <w:b/>
        </w:rPr>
        <w:t xml:space="preserve"> «Бедная Лиза» (со слов «Молодой человек поклонился ей учтиво…» до слов «Лиза не договорила речи своей…»), выполнив следующие задания (объём ответов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Какими способами автор показывает душевное состояние Лизы?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С какой целью автор обращает внимание на такую деталь: «… и нектар из рук Гебы не мог бы показаться ему вкуснее»?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Какие черты сентиментализма проявились в этом фрагменте? </w:t>
      </w:r>
    </w:p>
    <w:p w:rsidR="00E23887" w:rsidRDefault="0050688E">
      <w:pPr>
        <w:numPr>
          <w:ilvl w:val="1"/>
          <w:numId w:val="2"/>
        </w:numPr>
        <w:spacing w:after="33"/>
        <w:ind w:right="167" w:hanging="360"/>
      </w:pPr>
      <w:r>
        <w:t xml:space="preserve">Сравните финальный абзац этого эпизода с фрагментом романа </w:t>
      </w:r>
      <w:proofErr w:type="spellStart"/>
      <w:r>
        <w:rPr>
          <w:i/>
        </w:rPr>
        <w:t>А.С.Пушкина</w:t>
      </w:r>
      <w:proofErr w:type="spellEnd"/>
      <w:r>
        <w:rPr>
          <w:i/>
        </w:rPr>
        <w:t xml:space="preserve"> </w:t>
      </w:r>
      <w:r>
        <w:t>«Капитанская дочка» (</w:t>
      </w:r>
      <w:proofErr w:type="spellStart"/>
      <w:r>
        <w:t>гл.III</w:t>
      </w:r>
      <w:proofErr w:type="spellEnd"/>
      <w:r>
        <w:t xml:space="preserve"> со слов «Мы сели обедать» до слов «Мне стало жаль её, и я спешил переменить разговор…»). В чём сходны причины переживаний матери Лизы и Василисы Егоровны? </w:t>
      </w:r>
    </w:p>
    <w:p w:rsidR="00E23887" w:rsidRDefault="0050688E">
      <w:pPr>
        <w:spacing w:after="76" w:line="259" w:lineRule="auto"/>
        <w:ind w:left="788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Прочитайте стихотворение </w:t>
      </w:r>
      <w:proofErr w:type="spellStart"/>
      <w:r>
        <w:rPr>
          <w:b/>
          <w:i/>
        </w:rPr>
        <w:t>В.А.Жуковского</w:t>
      </w:r>
      <w:proofErr w:type="spellEnd"/>
      <w:r>
        <w:rPr>
          <w:b/>
        </w:rPr>
        <w:t xml:space="preserve"> «Невыразимое» и выполните следующие задания (объём ответа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6"/>
        <w:ind w:right="167" w:hanging="360"/>
      </w:pPr>
      <w:r>
        <w:t>Почему поэт убеждён, что состояния души нельзя передать словами?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8"/>
        <w:ind w:right="167" w:hanging="360"/>
      </w:pPr>
      <w:r>
        <w:t>Почему в стихотворении так много вопросительных конструкций?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>Как понять последнюю строчку стихотворения?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241"/>
        <w:ind w:right="167" w:hanging="360"/>
      </w:pPr>
      <w:r>
        <w:t xml:space="preserve">Сравните стихотворение «Невыразимое» со стихотворением поэта-символиста </w:t>
      </w:r>
      <w:proofErr w:type="spellStart"/>
      <w:r>
        <w:rPr>
          <w:i/>
        </w:rPr>
        <w:t>Вл.С.Соловьёва</w:t>
      </w:r>
      <w:proofErr w:type="spellEnd"/>
      <w:r>
        <w:t xml:space="preserve"> «Милый друг, иль ты не видишь…». В чём сходство мироощущений лирического Я каждого стихотворения?</w:t>
      </w:r>
      <w:r>
        <w:rPr>
          <w:b/>
        </w:rPr>
        <w:t xml:space="preserve"> </w:t>
      </w:r>
    </w:p>
    <w:p w:rsidR="00E23887" w:rsidRDefault="0050688E" w:rsidP="00834CC9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2 </w:t>
      </w:r>
    </w:p>
    <w:p w:rsidR="00B80519" w:rsidRDefault="00B80519" w:rsidP="00B80519">
      <w:pPr>
        <w:spacing w:after="6" w:line="267" w:lineRule="auto"/>
        <w:ind w:left="4300" w:right="2397" w:hanging="341"/>
      </w:pP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1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>В.А. Жуковский. Стихотворения: «Море», «Невыразимое», «Вечер».  (</w:t>
            </w:r>
            <w:proofErr w:type="gramStart"/>
            <w:r>
              <w:t>из</w:t>
            </w:r>
            <w:proofErr w:type="gramEnd"/>
            <w:r>
              <w:t xml:space="preserve">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7"/>
        <w:jc w:val="center"/>
      </w:pPr>
      <w:r>
        <w:rPr>
          <w:b/>
        </w:rPr>
        <w:t xml:space="preserve">Вариант I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Двусложный стихотворный размер с сильным первым слогом в стопе. </w:t>
      </w:r>
    </w:p>
    <w:p w:rsidR="00E23887" w:rsidRDefault="0050688E">
      <w:pPr>
        <w:numPr>
          <w:ilvl w:val="1"/>
          <w:numId w:val="4"/>
        </w:numPr>
        <w:spacing w:after="48"/>
        <w:ind w:right="167" w:hanging="283"/>
      </w:pPr>
      <w:r>
        <w:t xml:space="preserve">Созданный Пушкиным лиро-эпический жанр, в котором помимо эпических средств изображения действительности используются лирические.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Пьеса, в которой изображаются острые, неразрешимые жизненные противоречия, непримиримый конфликт сильной личности с надличными силами (судьбой, </w:t>
      </w:r>
    </w:p>
    <w:p w:rsidR="00E23887" w:rsidRDefault="0050688E">
      <w:pPr>
        <w:spacing w:after="51"/>
        <w:ind w:left="577" w:right="167"/>
      </w:pPr>
      <w:r>
        <w:lastRenderedPageBreak/>
        <w:t xml:space="preserve">государством, стихией и др.) или с самим собой. Герой пьесы, как правило, погибает, но одерживает нравственную победу, что должно вызвать в зрителях потрясение, породить в них скорбь и сострадание. </w:t>
      </w:r>
    </w:p>
    <w:p w:rsidR="00E23887" w:rsidRDefault="0050688E">
      <w:pPr>
        <w:numPr>
          <w:ilvl w:val="1"/>
          <w:numId w:val="4"/>
        </w:numPr>
        <w:spacing w:line="319" w:lineRule="auto"/>
        <w:ind w:right="167" w:hanging="283"/>
      </w:pPr>
      <w:r>
        <w:t xml:space="preserve">Череда </w:t>
      </w:r>
      <w:r>
        <w:tab/>
        <w:t xml:space="preserve">событий </w:t>
      </w:r>
      <w:r>
        <w:tab/>
        <w:t xml:space="preserve">в </w:t>
      </w:r>
      <w:r>
        <w:tab/>
        <w:t xml:space="preserve">эпическом </w:t>
      </w:r>
      <w:r>
        <w:tab/>
        <w:t xml:space="preserve">или </w:t>
      </w:r>
      <w:r>
        <w:tab/>
        <w:t xml:space="preserve">драматическом </w:t>
      </w:r>
      <w:r>
        <w:tab/>
        <w:t xml:space="preserve">произведении, </w:t>
      </w:r>
      <w:r>
        <w:tab/>
        <w:t xml:space="preserve">выстроенная хронологически и положенная в основу сюжета.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>Роман в стихах (1), трагедия (2), фабула (3), хорей (4).</w:t>
      </w:r>
      <w:r>
        <w:t xml:space="preserve">  </w:t>
      </w:r>
    </w:p>
    <w:p w:rsidR="00E23887" w:rsidRDefault="0050688E">
      <w:pPr>
        <w:spacing w:after="36" w:line="259" w:lineRule="auto"/>
        <w:ind w:left="284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романа «Евгений Онегин» и деталями их портретов.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60"/>
        <w:gridCol w:w="5080"/>
      </w:tblGrid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Детали портретов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«кудри чёрные до плеч» </w:t>
            </w:r>
          </w:p>
        </w:tc>
      </w:tr>
      <w:tr w:rsidR="00E23887">
        <w:trPr>
          <w:trHeight w:val="288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«широкий боливар»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«улыбка, локоны льняные»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«изнеженные пальцы» </w:t>
            </w:r>
          </w:p>
        </w:tc>
      </w:tr>
    </w:tbl>
    <w:p w:rsidR="00E23887" w:rsidRDefault="0050688E">
      <w:pPr>
        <w:spacing w:after="6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numPr>
          <w:ilvl w:val="0"/>
          <w:numId w:val="4"/>
        </w:numPr>
        <w:spacing w:after="22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: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он к устам моим приник,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вырвал грешный мой язык,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празднословный и лукавый,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жало </w:t>
      </w:r>
      <w:proofErr w:type="spellStart"/>
      <w:r>
        <w:rPr>
          <w:rFonts w:ascii="Calibri" w:eastAsia="Calibri" w:hAnsi="Calibri" w:cs="Calibri"/>
        </w:rPr>
        <w:t>мудрыя</w:t>
      </w:r>
      <w:proofErr w:type="spellEnd"/>
      <w:r>
        <w:rPr>
          <w:rFonts w:ascii="Calibri" w:eastAsia="Calibri" w:hAnsi="Calibri" w:cs="Calibri"/>
        </w:rPr>
        <w:t xml:space="preserve"> змеи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 уста замершие мои </w:t>
      </w:r>
    </w:p>
    <w:p w:rsidR="00E23887" w:rsidRDefault="0050688E">
      <w:pPr>
        <w:spacing w:after="57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Вложил десницею кровавой.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t xml:space="preserve">    Как называется это стихотворение? Из приведённого ниже перечня выберите три названия художественных средств и приёмов, использованных поэтом в этой строфе: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</w:t>
      </w:r>
    </w:p>
    <w:p w:rsidR="00E23887" w:rsidRDefault="0050688E">
      <w:pPr>
        <w:numPr>
          <w:ilvl w:val="1"/>
          <w:numId w:val="5"/>
        </w:numPr>
        <w:spacing w:after="47"/>
        <w:ind w:right="4197" w:hanging="293"/>
      </w:pPr>
      <w:r>
        <w:t xml:space="preserve">параллелизм; </w:t>
      </w:r>
    </w:p>
    <w:p w:rsidR="00E23887" w:rsidRDefault="0050688E">
      <w:pPr>
        <w:numPr>
          <w:ilvl w:val="1"/>
          <w:numId w:val="5"/>
        </w:numPr>
        <w:spacing w:after="40"/>
        <w:ind w:right="4197" w:hanging="293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84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74" w:line="259" w:lineRule="auto"/>
        <w:ind w:left="0" w:right="0" w:firstLine="0"/>
        <w:jc w:val="left"/>
      </w:pPr>
      <w:r>
        <w:t xml:space="preserve"> 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Проанализируйте эпизод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«Последнее объяснение Татьяны и Онегина» (</w:t>
      </w:r>
      <w:proofErr w:type="spellStart"/>
      <w:r>
        <w:rPr>
          <w:b/>
        </w:rPr>
        <w:t>гл.VIII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стр.XLII</w:t>
      </w:r>
      <w:proofErr w:type="spellEnd"/>
      <w:r>
        <w:rPr>
          <w:b/>
        </w:rPr>
        <w:t xml:space="preserve">-XLVII), выполнив следующие задания (объём ответа на вопросы 1-3 – это 3-4 предложения, а на вопрос 4 – 5-6 предложений):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Какими способами автор показывает душевное состояние Татьяны?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Как вы понимаете слова автора, предшествующие данному эпизоду? </w:t>
      </w:r>
    </w:p>
    <w:p w:rsidR="00E23887" w:rsidRDefault="0050688E">
      <w:pPr>
        <w:spacing w:after="12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Простая дева, </w:t>
      </w:r>
    </w:p>
    <w:p w:rsidR="00E23887" w:rsidRDefault="0050688E">
      <w:pPr>
        <w:spacing w:after="48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С мечтами, сердцем прежних дней,  Теперь она воскресла в ней.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>В чём данный эпизод является «зеркальным» отражением первого объяснения Татьяны и Онегина?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Сравните монолог Татьяны с монологом Алёны Дмитриевны из «Песни про царя Ивана Васильевича…» </w:t>
      </w:r>
      <w:proofErr w:type="spellStart"/>
      <w:r>
        <w:t>М.Ю.Лермонтова</w:t>
      </w:r>
      <w:proofErr w:type="spellEnd"/>
      <w:r>
        <w:t xml:space="preserve"> (со слов «Государь ты мой, красно солнышко…» до слов «Дитя малое, неразумное…»). Что сближает и различает героинь этих произведений?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spacing w:after="36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lastRenderedPageBreak/>
        <w:t xml:space="preserve">Прочитайте стихотворение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 «Родина» и выполните следующие задания (объём ответа на вопросы 1-4 – это 3-5 предложений</w:t>
      </w:r>
      <w:r>
        <w:t xml:space="preserve">):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Почему поэт называет свою любовь к Родине </w:t>
      </w:r>
      <w:r>
        <w:rPr>
          <w:i/>
        </w:rPr>
        <w:t>странной</w:t>
      </w:r>
      <w:r>
        <w:t xml:space="preserve">?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 xml:space="preserve">С какой целью поэт изменяет ритмический рисунок и длину стиха во второй половине стихотворения?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Какой хочет видеть поэт свою Родину в будущем? </w:t>
      </w:r>
    </w:p>
    <w:p w:rsidR="00E23887" w:rsidRDefault="0050688E">
      <w:pPr>
        <w:numPr>
          <w:ilvl w:val="1"/>
          <w:numId w:val="4"/>
        </w:numPr>
        <w:spacing w:after="46"/>
        <w:ind w:right="167" w:hanging="283"/>
      </w:pPr>
      <w:r>
        <w:t xml:space="preserve">Сравните стихотворения </w:t>
      </w:r>
      <w:proofErr w:type="spellStart"/>
      <w:r>
        <w:rPr>
          <w:i/>
        </w:rPr>
        <w:t>М.Ю.Лермонтова</w:t>
      </w:r>
      <w:proofErr w:type="spellEnd"/>
      <w:r>
        <w:t xml:space="preserve"> «Родина» со стихотворением </w:t>
      </w:r>
      <w:proofErr w:type="spellStart"/>
      <w:r>
        <w:rPr>
          <w:i/>
        </w:rPr>
        <w:t>А.А.Блока</w:t>
      </w:r>
      <w:proofErr w:type="spellEnd"/>
      <w:r>
        <w:t xml:space="preserve"> «Россия». В чём общность и различия мироощущений лирического </w:t>
      </w:r>
      <w:r>
        <w:rPr>
          <w:i/>
        </w:rPr>
        <w:t>я</w:t>
      </w:r>
      <w:r>
        <w:t xml:space="preserve"> каждого стихотворения?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E23887">
      <w:pPr>
        <w:spacing w:after="0" w:line="259" w:lineRule="auto"/>
        <w:ind w:left="0" w:right="0" w:firstLine="0"/>
        <w:jc w:val="left"/>
      </w:pP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4"/>
        <w:jc w:val="center"/>
      </w:pPr>
      <w:r>
        <w:rPr>
          <w:b/>
        </w:rPr>
        <w:t xml:space="preserve">Вариант II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Трёхсложный стихотворный размер с сильным вторым слогом в стопе. </w:t>
      </w:r>
    </w:p>
    <w:p w:rsidR="00E23887" w:rsidRDefault="0050688E">
      <w:pPr>
        <w:numPr>
          <w:ilvl w:val="1"/>
          <w:numId w:val="6"/>
        </w:numPr>
        <w:spacing w:after="52"/>
        <w:ind w:right="167" w:hanging="348"/>
      </w:pPr>
      <w:r>
        <w:t xml:space="preserve">Совокупность событий в эпических и драматических произведениях, порядок и развитие которых позволяет писателю раскрыть характеры героев и суть изображаемых явлений в соответствии с авторским замыслом. </w:t>
      </w:r>
    </w:p>
    <w:p w:rsidR="00E23887" w:rsidRDefault="0050688E">
      <w:pPr>
        <w:numPr>
          <w:ilvl w:val="1"/>
          <w:numId w:val="6"/>
        </w:numPr>
        <w:spacing w:after="50" w:line="269" w:lineRule="auto"/>
        <w:ind w:right="167" w:hanging="348"/>
      </w:pPr>
      <w:r>
        <w:t xml:space="preserve">Поэтический жанр, представляющий собой стихотворное письмо, произведение, </w:t>
      </w:r>
      <w:proofErr w:type="spellStart"/>
      <w:r>
        <w:t>написаннное</w:t>
      </w:r>
      <w:proofErr w:type="spellEnd"/>
      <w:r>
        <w:t xml:space="preserve"> в форме обращения к кому-либо и содержащее призывы, просьбы, пожелания и т.п. </w:t>
      </w:r>
    </w:p>
    <w:p w:rsidR="00E23887" w:rsidRDefault="0050688E">
      <w:pPr>
        <w:numPr>
          <w:ilvl w:val="1"/>
          <w:numId w:val="6"/>
        </w:numPr>
        <w:spacing w:after="48"/>
        <w:ind w:right="167" w:hanging="348"/>
      </w:pPr>
      <w:r>
        <w:t xml:space="preserve">Большое эпическое произведение, всесторонне изображающее жизнь людей в определённый период времени или в течение целой человеческой жизни и </w:t>
      </w:r>
      <w:proofErr w:type="spellStart"/>
      <w:r>
        <w:t>характеризиующееся</w:t>
      </w:r>
      <w:proofErr w:type="spellEnd"/>
      <w:r>
        <w:t xml:space="preserve"> </w:t>
      </w:r>
      <w:proofErr w:type="spellStart"/>
      <w:r>
        <w:t>многолинейностью</w:t>
      </w:r>
      <w:proofErr w:type="spellEnd"/>
      <w:r>
        <w:t xml:space="preserve"> сюжета, охватывающего судьбы ряда действующих лиц; наличием системы равнозначных персонажей; охватом большого круга жизненных явлений, постановкой общественно значимых проблем; значительной временн</w:t>
      </w:r>
      <w:r>
        <w:rPr>
          <w:b/>
        </w:rPr>
        <w:t>о</w:t>
      </w:r>
      <w:r>
        <w:t xml:space="preserve">й протяжённостью действия. </w:t>
      </w:r>
    </w:p>
    <w:p w:rsidR="00E23887" w:rsidRDefault="0050688E">
      <w:pPr>
        <w:spacing w:after="36" w:line="259" w:lineRule="auto"/>
        <w:ind w:left="279" w:right="0"/>
        <w:jc w:val="left"/>
      </w:pPr>
      <w:r>
        <w:rPr>
          <w:i/>
        </w:rPr>
        <w:t xml:space="preserve">Роман (1), послание (2), амфибрахий (3), сюжет (4). </w:t>
      </w:r>
    </w:p>
    <w:p w:rsidR="00E23887" w:rsidRDefault="0050688E">
      <w:pPr>
        <w:numPr>
          <w:ilvl w:val="0"/>
          <w:numId w:val="6"/>
        </w:numPr>
        <w:spacing w:after="0" w:line="259" w:lineRule="auto"/>
        <w:ind w:right="166" w:hanging="284"/>
      </w:pPr>
      <w:r>
        <w:rPr>
          <w:b/>
        </w:rPr>
        <w:t xml:space="preserve">Установите соответствие между героями романа «Евгений Онегин» и их высказываниями. К каждой позиции первого столбика подберите соответствующую позицию второго столбца: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055"/>
        <w:gridCol w:w="5085"/>
      </w:tblGrid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высказывания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«Судьбу мою / Отныне я тебе вручаю» </w:t>
            </w:r>
          </w:p>
        </w:tc>
      </w:tr>
      <w:tr w:rsidR="00E23887">
        <w:trPr>
          <w:trHeight w:val="562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«Примите исповедь мою: / Себя на суд вам отдаю»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«Зачем вечор так рано скрылись?» </w:t>
            </w:r>
          </w:p>
        </w:tc>
      </w:tr>
      <w:tr w:rsidR="00E23887">
        <w:trPr>
          <w:trHeight w:val="288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«Что день грядущий мне готовит?» </w:t>
            </w:r>
          </w:p>
        </w:tc>
      </w:tr>
    </w:tbl>
    <w:p w:rsidR="00E23887" w:rsidRDefault="0050688E">
      <w:pPr>
        <w:spacing w:after="7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13" w:line="267" w:lineRule="auto"/>
        <w:ind w:right="166" w:hanging="284"/>
      </w:pPr>
      <w:r>
        <w:rPr>
          <w:b/>
        </w:rPr>
        <w:t xml:space="preserve">Прочитайте фрагмент стихотворения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: </w:t>
      </w:r>
      <w:r>
        <w:rPr>
          <w:rFonts w:ascii="Calibri" w:eastAsia="Calibri" w:hAnsi="Calibri" w:cs="Calibri"/>
        </w:rPr>
        <w:t xml:space="preserve">Твой стих, как Божий дух, носился над толпой;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отзыв мыслей благородных </w:t>
      </w:r>
    </w:p>
    <w:p w:rsidR="00E23887" w:rsidRDefault="0050688E">
      <w:pPr>
        <w:spacing w:after="55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Звучал, как колокол на башне вечевой, </w:t>
      </w:r>
      <w:proofErr w:type="gramStart"/>
      <w:r>
        <w:rPr>
          <w:rFonts w:ascii="Calibri" w:eastAsia="Calibri" w:hAnsi="Calibri" w:cs="Calibri"/>
        </w:rPr>
        <w:t>Во</w:t>
      </w:r>
      <w:proofErr w:type="gramEnd"/>
      <w:r>
        <w:rPr>
          <w:rFonts w:ascii="Calibri" w:eastAsia="Calibri" w:hAnsi="Calibri" w:cs="Calibri"/>
        </w:rPr>
        <w:t xml:space="preserve"> дни торжеств и бед народных. </w:t>
      </w:r>
    </w:p>
    <w:p w:rsidR="00E23887" w:rsidRDefault="0050688E">
      <w:pPr>
        <w:spacing w:after="47" w:line="267" w:lineRule="auto"/>
        <w:ind w:left="269" w:right="166" w:hanging="284"/>
      </w:pPr>
      <w:r>
        <w:lastRenderedPageBreak/>
        <w:t xml:space="preserve">    </w:t>
      </w:r>
      <w:r>
        <w:rPr>
          <w:b/>
        </w:rPr>
        <w:t xml:space="preserve">Как называется стихотворение? Из приведённого ниже перечня выберите три названия художественных средств и приёмов, использованных поэтом в этом фрагменте: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сравнение; </w:t>
      </w:r>
    </w:p>
    <w:p w:rsidR="00E23887" w:rsidRDefault="0050688E">
      <w:pPr>
        <w:numPr>
          <w:ilvl w:val="1"/>
          <w:numId w:val="7"/>
        </w:numPr>
        <w:spacing w:after="50"/>
        <w:ind w:right="4009" w:hanging="360"/>
        <w:jc w:val="left"/>
      </w:pPr>
      <w:r>
        <w:t xml:space="preserve">анафора; </w:t>
      </w:r>
    </w:p>
    <w:p w:rsidR="00E23887" w:rsidRDefault="0050688E">
      <w:pPr>
        <w:numPr>
          <w:ilvl w:val="1"/>
          <w:numId w:val="7"/>
        </w:numPr>
        <w:spacing w:after="54" w:line="269" w:lineRule="auto"/>
        <w:ind w:right="4009" w:hanging="360"/>
        <w:jc w:val="left"/>
      </w:pPr>
      <w:r>
        <w:t>олицетворение; 4)</w:t>
      </w:r>
      <w:r>
        <w:rPr>
          <w:rFonts w:ascii="Arial" w:eastAsia="Arial" w:hAnsi="Arial" w:cs="Arial"/>
        </w:rPr>
        <w:t xml:space="preserve"> </w:t>
      </w:r>
      <w:r>
        <w:t>эпитет; 5)</w:t>
      </w:r>
      <w:r>
        <w:rPr>
          <w:rFonts w:ascii="Arial" w:eastAsia="Arial" w:hAnsi="Arial" w:cs="Arial"/>
        </w:rPr>
        <w:t xml:space="preserve"> </w:t>
      </w:r>
      <w:r>
        <w:t xml:space="preserve">гротеск.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сцену дуэли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(гл. VI, стр. XXVII-XXXI), выполнив следующие задания (объём ответа на вопросы 1-4 – это 3-5 предложений):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Почему Онегин и Ленский не смогли помириться и «разойтись полюбовно»? </w:t>
      </w:r>
    </w:p>
    <w:p w:rsidR="00E23887" w:rsidRDefault="0050688E">
      <w:pPr>
        <w:numPr>
          <w:ilvl w:val="1"/>
          <w:numId w:val="6"/>
        </w:numPr>
        <w:spacing w:after="59"/>
        <w:ind w:right="167" w:hanging="348"/>
      </w:pPr>
      <w:r>
        <w:t xml:space="preserve">Почему в сцене дуэли автор многократно повторяет слово «враги»?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Почему изменилось внутреннее состояние Онегина после убийства Ленского?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сцену дуэли из романа «Евгений Онегин» со сценой дуэли Гринёва и Швабрина из романа «Капитанская дочка» со слов «Я дожидался недолго…» до слов «Я упал и лишился чувств». В чём сходство и различия двух изображённых дуэлей? </w:t>
      </w:r>
    </w:p>
    <w:p w:rsidR="00E23887" w:rsidRDefault="0050688E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стихотворение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«Бесы», ответив на следующие вопросы: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О чём размышляет поэт в стихотворении «Бесы»?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Почему его лирический герой испытывает тревогу и смятение?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Какой смысл придаёт стихотворению многократное повторение первого стиха?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стихотворение </w:t>
      </w:r>
      <w:proofErr w:type="spellStart"/>
      <w:r>
        <w:rPr>
          <w:i/>
        </w:rPr>
        <w:t>А.С.Пушкина</w:t>
      </w:r>
      <w:proofErr w:type="spellEnd"/>
      <w:r>
        <w:t xml:space="preserve"> «Бесы» со стихотворением </w:t>
      </w:r>
      <w:proofErr w:type="spellStart"/>
      <w:r>
        <w:rPr>
          <w:i/>
        </w:rPr>
        <w:t>М.Ю.Лермонтова</w:t>
      </w:r>
      <w:proofErr w:type="spellEnd"/>
      <w:r>
        <w:t xml:space="preserve"> «И скучно и грустно». Чем близки и чем различаются душевные состояния каждого лирического </w:t>
      </w:r>
      <w:r>
        <w:rPr>
          <w:i/>
        </w:rPr>
        <w:t>я</w:t>
      </w:r>
      <w:r>
        <w:t xml:space="preserve">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 w:rsidP="00834CC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lastRenderedPageBreak/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0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lastRenderedPageBreak/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>В.А. Жуковский. Стихотворения: «Море», «Невыразимое», «Вечер».  (</w:t>
            </w:r>
            <w:proofErr w:type="gramStart"/>
            <w:r>
              <w:t>из</w:t>
            </w:r>
            <w:proofErr w:type="gramEnd"/>
            <w:r>
              <w:t xml:space="preserve">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5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236"/>
        <w:jc w:val="left"/>
      </w:pPr>
      <w:r>
        <w:t xml:space="preserve"> </w:t>
      </w:r>
      <w:r>
        <w:tab/>
        <w:t xml:space="preserve">На  взгляд он был человек видный; черты лица его не были лишены приятности, но в эту приятность, казалось, чересчур было передано сахару…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95"/>
      </w:pPr>
      <w:r>
        <w:t xml:space="preserve">А2. Как зовут главного героя в рассказе М.А. Шолохова «Судьба человека»?  а) Степан Астахов;  </w:t>
      </w:r>
    </w:p>
    <w:p w:rsidR="00E23887" w:rsidRDefault="0050688E">
      <w:pPr>
        <w:ind w:left="-5" w:right="167"/>
      </w:pPr>
      <w:r>
        <w:lastRenderedPageBreak/>
        <w:t xml:space="preserve">б) Анатолий Соколов;  </w:t>
      </w:r>
    </w:p>
    <w:p w:rsidR="00E23887" w:rsidRDefault="0050688E">
      <w:pPr>
        <w:ind w:left="-5" w:right="167"/>
      </w:pPr>
      <w:r>
        <w:t xml:space="preserve">в) Андрей Соколов; </w:t>
      </w:r>
    </w:p>
    <w:p w:rsidR="00E23887" w:rsidRDefault="0050688E">
      <w:pPr>
        <w:ind w:left="-5" w:right="167"/>
      </w:pPr>
      <w:r>
        <w:t xml:space="preserve">г) Григорий Мелихов.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3312"/>
      </w:pPr>
      <w:r>
        <w:t xml:space="preserve">А3. К чему стремился главный герой Л.Н. Толстого «Юность»? а) получить знания; </w:t>
      </w:r>
    </w:p>
    <w:p w:rsidR="00E23887" w:rsidRDefault="0050688E">
      <w:pPr>
        <w:ind w:left="-5" w:right="167"/>
      </w:pPr>
      <w:r>
        <w:t xml:space="preserve">б) стать богатым; </w:t>
      </w:r>
    </w:p>
    <w:p w:rsidR="00E23887" w:rsidRDefault="0050688E">
      <w:pPr>
        <w:ind w:left="-5" w:right="167"/>
      </w:pPr>
      <w:r>
        <w:t xml:space="preserve">в) быть смелым; </w:t>
      </w:r>
    </w:p>
    <w:p w:rsidR="00E23887" w:rsidRDefault="0050688E">
      <w:pPr>
        <w:ind w:left="-5" w:right="167"/>
      </w:pPr>
      <w:r>
        <w:t xml:space="preserve">г) быть порядочным человеком.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02"/>
      </w:pPr>
      <w:r>
        <w:t xml:space="preserve">А4. Какое литературное направление определяло раннюю лирику А.А. Блока?    </w:t>
      </w:r>
      <w:r>
        <w:tab/>
        <w:t xml:space="preserve">а) футуризм;  </w:t>
      </w:r>
    </w:p>
    <w:p w:rsidR="00E23887" w:rsidRDefault="0050688E">
      <w:pPr>
        <w:ind w:left="-5" w:right="167"/>
      </w:pPr>
      <w:r>
        <w:t xml:space="preserve">б) символизм; </w:t>
      </w:r>
    </w:p>
    <w:p w:rsidR="00E23887" w:rsidRDefault="0050688E">
      <w:pPr>
        <w:ind w:left="-5" w:right="167"/>
      </w:pPr>
      <w:r>
        <w:t xml:space="preserve">в) акмеизм; </w:t>
      </w:r>
    </w:p>
    <w:p w:rsidR="00E23887" w:rsidRDefault="0050688E">
      <w:pPr>
        <w:ind w:left="-5" w:right="167"/>
      </w:pPr>
      <w:r>
        <w:t xml:space="preserve">г) реализм;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 Что такое юмор? </w:t>
      </w:r>
    </w:p>
    <w:p w:rsidR="00E23887" w:rsidRDefault="0050688E">
      <w:pPr>
        <w:ind w:left="-5" w:right="167"/>
      </w:pPr>
      <w:r>
        <w:t xml:space="preserve">а) троп, основанный на намеренном преуменьшении;  </w:t>
      </w:r>
    </w:p>
    <w:p w:rsidR="00E23887" w:rsidRDefault="0050688E">
      <w:pPr>
        <w:ind w:left="-5" w:right="167"/>
      </w:pPr>
      <w:proofErr w:type="gramStart"/>
      <w:r>
        <w:t>б</w:t>
      </w:r>
      <w:proofErr w:type="gramEnd"/>
      <w:r>
        <w:t xml:space="preserve">) вид комического, когда забавное таится под маской серьезного и скрывает в себе чувство превосходства или скептицизма;  </w:t>
      </w:r>
    </w:p>
    <w:p w:rsidR="00E23887" w:rsidRDefault="0050688E">
      <w:pPr>
        <w:ind w:left="-5" w:right="167"/>
      </w:pPr>
      <w:r>
        <w:t xml:space="preserve">в) изображение героев в смешном виде, смех весёлый и доброжелательный; </w:t>
      </w:r>
    </w:p>
    <w:p w:rsidR="00E23887" w:rsidRDefault="0050688E">
      <w:pPr>
        <w:ind w:left="-5" w:right="167"/>
      </w:pPr>
      <w:r>
        <w:t xml:space="preserve">г) способ проявления комического, заключающиеся в уничтожающем осмеянии явлений и характеров, которые кажутся автору порочными.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 ворота гостиницы губернского города NN въехала довольно красивая рессорная небольшая бричка, в какой ездят холостяки: отставные подполковники, штабс-капитаны, помещики, имеющие около сотни душ крестьян, - словом, все те, которых называют господами средней руки. В бричке сидел господин, не красавец, но и не дурной наружности, ни слишком толст, ни слишком тонок; нельзя сказать, чтобы стар, однако ж и не так, чтобы слишком молод. Въезд его не произвел в городе совершенно никакого шума и не был сопровожден ничем особенным; только два русские мужика, стоявшие у дверей кабака против гостиницы, сделали кое-какие замечания, относившиеся, впрочем, более к экипажу, чем к сидевшему в нем. «Вишь ты, - сказал один другому, - вон какое колесо! что ты думаешь, доедет то колесо, если б случилось, в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Москву или не доедет?»  — «Доедет», - отвечал другой. «А в Казань-то, я думаю, не доедет?» - «В Казань не доедет», - отвечал другой. Этим разговор и кончился. Да еще, когда бричка подъехала к гостинице, встретился молодой человек в белых канифасовых панталонах, весьма узких и коротких, во фраке с покушеньями на моду, из-под которого видна была манишка, застегнутая тульскою </w:t>
      </w:r>
      <w:proofErr w:type="spellStart"/>
      <w:r>
        <w:t>булавкою</w:t>
      </w:r>
      <w:proofErr w:type="spellEnd"/>
      <w:r>
        <w:t xml:space="preserve"> с бронзовым пистолетом. Молодой человек оборотился назад, посмотрел экипаж, придержал рукою картуз, чуть не слетевший от ветра, и пошел своей дорогой. </w:t>
      </w:r>
    </w:p>
    <w:p w:rsidR="00E23887" w:rsidRDefault="0050688E">
      <w:pPr>
        <w:tabs>
          <w:tab w:val="center" w:pos="708"/>
          <w:tab w:val="center" w:pos="1416"/>
          <w:tab w:val="center" w:pos="2124"/>
          <w:tab w:val="center" w:pos="2833"/>
          <w:tab w:val="center" w:pos="5073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Н.В. Гоголь «Мертвые души» </w:t>
      </w:r>
    </w:p>
    <w:p w:rsidR="00E23887" w:rsidRDefault="0050688E">
      <w:pPr>
        <w:ind w:left="-5" w:right="167"/>
      </w:pPr>
      <w:r>
        <w:t xml:space="preserve">А6. Определите жанр произведения, из которого взят фрагмент. </w:t>
      </w:r>
    </w:p>
    <w:p w:rsidR="00E23887" w:rsidRDefault="0050688E">
      <w:pPr>
        <w:ind w:left="-5" w:right="6312"/>
      </w:pPr>
      <w:r>
        <w:t xml:space="preserve">1)  рассказ;                        3) поэма;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  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                                                  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экспозицией;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 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жестокость времени по отношению к человеку;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распорядок дня Чичикова;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въезд в губернский город господина средней руки; 4) нравы губернского города.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Какие черты внешности Чичикова являются определяющими?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орлиный взгляд;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ничем не выделяется; 3)  необычная красота; 4)  красные руки.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диалог двух русских мужиков по поводу колеса брички? </w:t>
      </w:r>
    </w:p>
    <w:p w:rsidR="00E23887" w:rsidRDefault="0050688E">
      <w:pPr>
        <w:numPr>
          <w:ilvl w:val="0"/>
          <w:numId w:val="11"/>
        </w:numPr>
        <w:ind w:right="1515" w:hanging="321"/>
        <w:jc w:val="left"/>
      </w:pPr>
      <w:r>
        <w:t xml:space="preserve">удивить читателя; </w:t>
      </w:r>
    </w:p>
    <w:p w:rsidR="00E23887" w:rsidRDefault="0050688E">
      <w:pPr>
        <w:numPr>
          <w:ilvl w:val="0"/>
          <w:numId w:val="11"/>
        </w:numPr>
        <w:spacing w:after="9" w:line="269" w:lineRule="auto"/>
        <w:ind w:right="1515" w:hanging="321"/>
        <w:jc w:val="left"/>
      </w:pPr>
      <w:r>
        <w:t xml:space="preserve">охарактеризовать богатство Чичикова, его материальный достаток; 3)  показать, что человека поглотили вещи; 4)  описать подробно бричку.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В1. Укажите термин, которым в литературоведении называют скрытую насмешку, когда выражение употребляется в противоположном значении тому, что есть на самом деле («во фраке с покушеньями на моду»).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«В бричке сидел...»).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Из фрагмента выпишите сочетание слов, которое характеризует принадлежность Чичикова к особому роду людей.                                                       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Во фрагменте найдите слово, которое объясняет, какое впечатление на жителей губернского города произвела бричка Чичикова.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lastRenderedPageBreak/>
        <w:t xml:space="preserve">С1. С какой целью Чичиков приехал в губернский город?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 </w:t>
      </w:r>
      <w:r>
        <w:tab/>
        <w:t xml:space="preserve">Лицо его не представляло ни чего особенного… один только подбородок выступал очень далеко вперед… маленькие глазки бегали из-под высоко выросших бровей, как мыши. 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2409"/>
      </w:pPr>
      <w:r>
        <w:t xml:space="preserve">А2. Какое произведение М.А. Шолохова переведено на 80 языков мира? а) «Донские рассказы»;  </w:t>
      </w:r>
    </w:p>
    <w:p w:rsidR="00E23887" w:rsidRDefault="0050688E">
      <w:pPr>
        <w:ind w:left="-5" w:right="167"/>
      </w:pPr>
      <w:r>
        <w:t xml:space="preserve">б) «Тихий Дон»; </w:t>
      </w:r>
    </w:p>
    <w:p w:rsidR="00E23887" w:rsidRDefault="0050688E">
      <w:pPr>
        <w:ind w:left="-5" w:right="167"/>
      </w:pPr>
      <w:r>
        <w:t xml:space="preserve">в) «Судьба человека»; </w:t>
      </w:r>
    </w:p>
    <w:p w:rsidR="00E23887" w:rsidRDefault="0050688E">
      <w:pPr>
        <w:ind w:left="-5" w:right="167"/>
      </w:pPr>
      <w:r>
        <w:t xml:space="preserve">г) «Поднятая целина».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500"/>
        <w:jc w:val="left"/>
      </w:pPr>
      <w:r>
        <w:t xml:space="preserve">А3. Какое, с точки зрения главного героя повести Л.Н. Толстого «Юность», «главное и самое важное подразделение» людей?  а) на богатых и бедных;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на добрых и злых; </w:t>
      </w:r>
    </w:p>
    <w:p w:rsidR="00E23887" w:rsidRDefault="0050688E">
      <w:pPr>
        <w:ind w:left="-5" w:right="167"/>
      </w:pPr>
      <w:r>
        <w:t xml:space="preserve">в) на умных и глупых; </w:t>
      </w:r>
    </w:p>
    <w:p w:rsidR="00E23887" w:rsidRDefault="0050688E">
      <w:pPr>
        <w:ind w:left="-5" w:right="167"/>
      </w:pPr>
      <w:r>
        <w:t xml:space="preserve">г) на порядочных и непорядочных.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555"/>
      </w:pPr>
      <w:r>
        <w:t xml:space="preserve">А4. Какие художественные средства выразительности использованы в строке  С.А. Есенина: «Отговорила роща золотая…»?  </w:t>
      </w:r>
    </w:p>
    <w:p w:rsidR="00E23887" w:rsidRDefault="0050688E">
      <w:pPr>
        <w:tabs>
          <w:tab w:val="center" w:pos="2833"/>
        </w:tabs>
        <w:ind w:left="-15" w:right="0" w:firstLine="0"/>
        <w:jc w:val="left"/>
      </w:pPr>
      <w:r>
        <w:t xml:space="preserve">а) гипербола и метафора;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сравнение и градация;  </w:t>
      </w:r>
    </w:p>
    <w:p w:rsidR="00E23887" w:rsidRDefault="0050688E">
      <w:pPr>
        <w:ind w:left="-5" w:right="167"/>
      </w:pPr>
      <w:r>
        <w:t xml:space="preserve">в) олицетворение, эпитет, инверсия;   </w:t>
      </w:r>
    </w:p>
    <w:p w:rsidR="00E23887" w:rsidRDefault="0050688E">
      <w:pPr>
        <w:ind w:left="-5" w:right="167"/>
      </w:pPr>
      <w:r>
        <w:t xml:space="preserve">г) олицетворение, инверсия.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Что такое сатира? </w:t>
      </w:r>
    </w:p>
    <w:p w:rsidR="00E23887" w:rsidRDefault="0050688E">
      <w:pPr>
        <w:tabs>
          <w:tab w:val="center" w:pos="5665"/>
        </w:tabs>
        <w:ind w:left="-15" w:right="0" w:firstLine="0"/>
        <w:jc w:val="left"/>
      </w:pPr>
      <w:r>
        <w:t xml:space="preserve">а) троп, основанный на намеренном преувеличении;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вид комического: беспощадное, уничтожающее высмеивание общественного явления или </w:t>
      </w:r>
    </w:p>
    <w:p w:rsidR="00E23887" w:rsidRDefault="0050688E">
      <w:pPr>
        <w:ind w:left="-5" w:right="167"/>
      </w:pPr>
      <w:r>
        <w:t xml:space="preserve">лица;   </w:t>
      </w:r>
    </w:p>
    <w:p w:rsidR="00E23887" w:rsidRDefault="0050688E">
      <w:pPr>
        <w:ind w:left="-5" w:right="167"/>
      </w:pPr>
      <w:proofErr w:type="gramStart"/>
      <w:r>
        <w:t>в</w:t>
      </w:r>
      <w:proofErr w:type="gramEnd"/>
      <w:r>
        <w:t xml:space="preserve">) вид комического, соединяет насмешку и сострадание; </w:t>
      </w:r>
    </w:p>
    <w:p w:rsidR="00E23887" w:rsidRDefault="0050688E">
      <w:pPr>
        <w:ind w:left="-5" w:right="167"/>
      </w:pPr>
      <w:r>
        <w:t xml:space="preserve">г) изображение героев в смешном виде, смех весёлый и доброжелательный.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lastRenderedPageBreak/>
        <w:t xml:space="preserve">Вскоре я увидел, как из-за крайних дворов хутора вышел на дорогу мужчина. Он вел за руку маленького мальчика, судя по росту - лет пяти-шести, не больше. Они устало брели по направлению к переправе, но, поравнявшись с машиной, повернули ко мне. Высокий, сутуловатый мужчина, подойдя вплотную, сказал приглушенным баском: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Здорово, браток!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Здравствуй. - Я пожал протянутую мне большую, черствую руку. </w:t>
      </w:r>
    </w:p>
    <w:p w:rsidR="00E23887" w:rsidRDefault="0050688E">
      <w:pPr>
        <w:ind w:left="-5" w:right="167"/>
      </w:pPr>
      <w:r>
        <w:t xml:space="preserve">Мужчина наклонился к мальчику, сказал: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Поздоровайся с дядей, сынок. Он, видать, такой же шофер, как и твой </w:t>
      </w:r>
      <w:proofErr w:type="spellStart"/>
      <w:r>
        <w:t>папанька</w:t>
      </w:r>
      <w:proofErr w:type="spellEnd"/>
      <w:r>
        <w:t xml:space="preserve">. </w:t>
      </w:r>
    </w:p>
    <w:p w:rsidR="00E23887" w:rsidRDefault="0050688E">
      <w:pPr>
        <w:ind w:left="-5" w:right="167"/>
      </w:pPr>
      <w:r>
        <w:t xml:space="preserve">Только мы с тобой на грузовой ездили, а он вот эту маленькую машину гоняет. </w:t>
      </w:r>
    </w:p>
    <w:p w:rsidR="00E23887" w:rsidRDefault="0050688E">
      <w:pPr>
        <w:ind w:left="-5" w:right="167"/>
      </w:pPr>
      <w:r>
        <w:t xml:space="preserve">Глядя мне прямо в глаза светлыми, как </w:t>
      </w:r>
      <w:proofErr w:type="spellStart"/>
      <w:r>
        <w:t>небушко</w:t>
      </w:r>
      <w:proofErr w:type="spellEnd"/>
      <w:r>
        <w:t xml:space="preserve">, глазами, чуть-чуть улыбаясь, мальчик смело протянул мне розовую холодную ручонку. Я легонько потряс ее, спросил: </w:t>
      </w:r>
    </w:p>
    <w:p w:rsidR="00E23887" w:rsidRDefault="0050688E">
      <w:pPr>
        <w:numPr>
          <w:ilvl w:val="0"/>
          <w:numId w:val="12"/>
        </w:numPr>
        <w:spacing w:after="9" w:line="269" w:lineRule="auto"/>
        <w:ind w:right="167" w:hanging="140"/>
      </w:pPr>
      <w:r>
        <w:t xml:space="preserve">Что же это у тебя, старик, рука такая холодная? На дворе теплынь, а ты замерзаешь? С трогательной детской доверчивостью малыш прижался к моим коленям, удивленно приподнял белесые бровки.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Какой же я старик, дядя?  Я вовсе мальчик, и я вовсе не замерзаю, а руки холодные  -  снежки катал потому что.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Сняв со спины тощий вещевой мешок, устало присаживаясь рядом со мною, отец сказал: - Беда мне с этим пассажиром! Через него и я подбился. Широко шагнешь - он уже на рысь переходит, вот и изволь к такому пехотинцу приноравливаться. Там, где мне надо раз шагнуть, - я три раза шагаю, так и идем с ним враздробь, как конь с черепахой. А тут ведь за ним глаз да глаз нужен. Чуть отвернешься, а он уже по </w:t>
      </w:r>
      <w:proofErr w:type="spellStart"/>
      <w:r>
        <w:t>лужине</w:t>
      </w:r>
      <w:proofErr w:type="spellEnd"/>
      <w:r>
        <w:t xml:space="preserve"> бредет или </w:t>
      </w:r>
      <w:proofErr w:type="spellStart"/>
      <w:r>
        <w:t>леденику</w:t>
      </w:r>
      <w:proofErr w:type="spellEnd"/>
      <w:r>
        <w:t xml:space="preserve"> отломит и сосет вместо конфеты. Нет, не </w:t>
      </w:r>
      <w:proofErr w:type="spellStart"/>
      <w:r>
        <w:t>мужичинское</w:t>
      </w:r>
      <w:proofErr w:type="spellEnd"/>
      <w:r>
        <w:t xml:space="preserve"> это дело с такими пассажирами путешествовать, да еще походным порядком.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A6. Определите жанр произведения, из которого взят фрагмент. </w:t>
      </w:r>
    </w:p>
    <w:p w:rsidR="00E23887" w:rsidRDefault="0050688E">
      <w:pPr>
        <w:ind w:left="-5" w:right="6348"/>
      </w:pPr>
      <w:r>
        <w:t xml:space="preserve">1) рассказ;                          3) быль;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открывает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образ жизни шофера;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встреча рассказчика с немолодым мужчиной и мальчиком; 3)  красота природы; 4)  жизни и смерти.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Какую форму имеет повествование в произведении М. А. Шолохова «Судьба человека»?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1-го лица;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3-го лица; 3)  рассказ в рассказе; 4)  форму монолога.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речь мальчика?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выявить отсутствие в герое серьезного отношения к жизни;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показать детскую непосредственность;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охарактеризовать психологическое состояние героя; 4)  объяснить трудность характера ребенка.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B1. Укажите термин, которым в литературоведении называют средство художественной изобразительности, основанное на сопоставлении («светлыми, как </w:t>
      </w:r>
      <w:proofErr w:type="spellStart"/>
      <w:r>
        <w:t>небушко</w:t>
      </w:r>
      <w:proofErr w:type="spellEnd"/>
      <w:r>
        <w:t xml:space="preserve">, глазами»). 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«Глядя мне...»).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 Из абзаца, начинающегося со слов: «Сняв со спины...», выпишите слово, которое характеризует состояние Андрея Соколова.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 абзаце, начинающемся со слов: «С трогательной...», найдите словосочетание, с помощью которого объясняется, как мальчик отнесся к незнакомому шоферу.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t xml:space="preserve">С1. Охарактеризуйте характер взаимоотношений между Андреем Соколовым и мальчиком. Как герои относятся друг к другу?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8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lastRenderedPageBreak/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91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>Код контр</w:t>
            </w:r>
            <w:proofErr w:type="gramStart"/>
            <w:r>
              <w:t>. элемента</w:t>
            </w:r>
            <w:proofErr w:type="gramEnd"/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Элементы содержания, проверяемые в ходе итоговой работы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E23887">
        <w:trPr>
          <w:trHeight w:val="247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1.1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Художественная литература как искусство слова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23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45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401" w:firstLine="0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E23887">
        <w:trPr>
          <w:trHeight w:val="82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78" w:lineRule="auto"/>
              <w:ind w:left="0" w:right="0" w:firstLine="0"/>
            </w:pPr>
            <w:r>
              <w:rPr>
                <w:sz w:val="37"/>
                <w:vertAlign w:val="superscript"/>
              </w:rPr>
              <w:t xml:space="preserve"> </w:t>
            </w: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1.8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0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древнерусской литературы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«Слово о полку Игореве» </w:t>
            </w:r>
          </w:p>
        </w:tc>
      </w:tr>
      <w:tr w:rsidR="00E23887">
        <w:trPr>
          <w:trHeight w:val="27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Три произведения разных жанров по выбору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XVIII в. </w:t>
            </w:r>
          </w:p>
        </w:tc>
      </w:tr>
      <w:tr w:rsidR="00E23887">
        <w:trPr>
          <w:trHeight w:val="57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года»* </w:t>
            </w:r>
          </w:p>
        </w:tc>
      </w:tr>
      <w:tr w:rsidR="00E23887">
        <w:trPr>
          <w:trHeight w:val="32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Г.Р. Державин. Стихотворения: «Памятник»*, «Властителям и судиям»*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 </w:t>
            </w:r>
          </w:p>
        </w:tc>
      </w:tr>
      <w:tr w:rsidR="00E23887">
        <w:trPr>
          <w:trHeight w:val="30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И.И. Дмитриев. Басня «Муха» </w:t>
            </w:r>
          </w:p>
        </w:tc>
      </w:tr>
      <w:tr w:rsidR="00E23887">
        <w:trPr>
          <w:trHeight w:val="29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</w:tbl>
    <w:p w:rsidR="00E23887" w:rsidRDefault="0050688E">
      <w:pPr>
        <w:spacing w:after="0" w:line="259" w:lineRule="auto"/>
        <w:ind w:left="2" w:righ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top w:w="2" w:type="dxa"/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58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И.А. Крылов. Басни: «Листы и Корни»*, «Волк на псарне»*, «Квартет»*, «Осел и Соловей»*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В.А. Жуковский. Стихотворения: «Море»*, «Невыразимое»* </w:t>
            </w:r>
          </w:p>
        </w:tc>
      </w:tr>
      <w:tr w:rsidR="00E23887">
        <w:trPr>
          <w:trHeight w:val="27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Баллады: «Светлана», «Лесной царь»*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Грибоедов. Комедия «Горе от ума» </w:t>
            </w:r>
          </w:p>
        </w:tc>
      </w:tr>
      <w:tr w:rsidR="00E23887">
        <w:trPr>
          <w:trHeight w:val="16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15" w:line="259" w:lineRule="auto"/>
              <w:ind w:left="0" w:right="0" w:firstLine="0"/>
              <w:jc w:val="left"/>
            </w:pPr>
            <w:r>
              <w:t xml:space="preserve">А.С. Пушкин. «К Чаадаеву», «Песнь о вещем Олеге», «К     морю»,  «Няне»,  </w:t>
            </w:r>
          </w:p>
          <w:p w:rsidR="00E23887" w:rsidRDefault="0050688E">
            <w:pPr>
              <w:spacing w:after="0" w:line="259" w:lineRule="auto"/>
              <w:ind w:left="0" w:right="33" w:firstLine="0"/>
            </w:pPr>
            <w:r>
              <w:t>«К***»</w:t>
            </w:r>
            <w:proofErr w:type="gramStart"/>
            <w:r>
              <w:t xml:space="preserve">   (</w:t>
            </w:r>
            <w:proofErr w:type="gramEnd"/>
            <w:r>
              <w:t>«Я     помню     чудное мгновенье…»), «19 октября» («Роняет лес багряный свой убор…»), «И.И. Пущину», «Пророк», «Зимняя дорога», «</w:t>
            </w:r>
            <w:proofErr w:type="spellStart"/>
            <w:r>
              <w:t>Анчар»,«На</w:t>
            </w:r>
            <w:proofErr w:type="spellEnd"/>
            <w:r>
              <w:t xml:space="preserve"> холмах Грузии лежит ночная мгла…», «Я вас любил: любовь еще, быть может…», «Зимнее утро», «Бесы», «Туча», «Я памятник себе воздвиг нерукотворный…», «Не пой, красавица, при мне…», «Вакхическая песня» </w:t>
            </w:r>
          </w:p>
        </w:tc>
      </w:tr>
      <w:tr w:rsidR="00E23887">
        <w:trPr>
          <w:trHeight w:val="27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5.7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Пушкин. Роман «Евгений Онегин» </w:t>
            </w:r>
          </w:p>
        </w:tc>
      </w:tr>
      <w:tr w:rsidR="00E23887">
        <w:trPr>
          <w:trHeight w:val="29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5.8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А.С.Пушкин</w:t>
            </w:r>
            <w:proofErr w:type="spellEnd"/>
            <w:r>
              <w:t xml:space="preserve">.  Повести Белкина </w:t>
            </w:r>
          </w:p>
        </w:tc>
      </w:tr>
      <w:tr w:rsidR="00E23887">
        <w:trPr>
          <w:trHeight w:val="141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5.10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330" w:firstLine="0"/>
            </w:pPr>
            <w:r>
              <w:t>М.Ю. Лермонтов. Стихотворения: «Парус», «Смерть Поэта», «Бородино», «Когда волнуется желтеющая нива…», «Дума», «Поэт» («Отделкой золотой блистает мой кинжал…»), «Три пальмы», «Молитва» («В минуту жизни трудную…»), «И скучно и грустно», «Нет, не тебя так пылко я люблю…», «Родина», «Пророк», «</w:t>
            </w:r>
            <w:proofErr w:type="gramStart"/>
            <w:r>
              <w:t>Тучи»*</w:t>
            </w:r>
            <w:proofErr w:type="gramEnd"/>
            <w:r>
              <w:t xml:space="preserve">, «Листок»*, «Ангел»*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М.Ю. Лермонтов. Роман «Герой нашего времени»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Комедия «Ревизор» </w:t>
            </w:r>
          </w:p>
        </w:tc>
      </w:tr>
      <w:tr w:rsidR="00E23887">
        <w:trPr>
          <w:trHeight w:val="27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5.16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Поэма «Мертвые души» </w:t>
            </w:r>
          </w:p>
        </w:tc>
      </w:tr>
    </w:tbl>
    <w:p w:rsidR="00E23887" w:rsidRDefault="0050688E" w:rsidP="00834CC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15" w:line="259" w:lineRule="auto"/>
        <w:ind w:left="0" w:right="677" w:firstLine="0"/>
        <w:jc w:val="center"/>
      </w:pPr>
      <w:r>
        <w:rPr>
          <w:b/>
        </w:rP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произведение, являющееся первой реалистической комедией в русской литературе. 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Трумф</w:t>
      </w:r>
      <w:proofErr w:type="spellEnd"/>
      <w:r>
        <w:t xml:space="preserve"> или </w:t>
      </w:r>
      <w:proofErr w:type="spellStart"/>
      <w:r>
        <w:t>подщипа</w:t>
      </w:r>
      <w:proofErr w:type="spellEnd"/>
      <w:r>
        <w:t xml:space="preserve">» И. А. Крылова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Какой элемент композиции художественного произведения не является обязательным? а) завязка </w:t>
      </w:r>
    </w:p>
    <w:p w:rsidR="00E23887" w:rsidRDefault="0050688E">
      <w:pPr>
        <w:ind w:left="-5" w:right="167"/>
      </w:pPr>
      <w:r>
        <w:t xml:space="preserve">б) кульминация </w:t>
      </w:r>
    </w:p>
    <w:p w:rsidR="00E23887" w:rsidRDefault="0050688E">
      <w:pPr>
        <w:ind w:left="-5" w:right="167"/>
      </w:pPr>
      <w:r>
        <w:t xml:space="preserve">в) развязка </w:t>
      </w:r>
    </w:p>
    <w:p w:rsidR="00E23887" w:rsidRDefault="0050688E">
      <w:pPr>
        <w:ind w:left="-5" w:right="167"/>
      </w:pPr>
      <w:r>
        <w:t xml:space="preserve">г) эпилог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главный герой которого «не хотел учиться, а хотел жениться». а) «Недоросль» Д. И. Фонвизина </w:t>
      </w:r>
    </w:p>
    <w:p w:rsidR="00E23887" w:rsidRDefault="0050688E">
      <w:pPr>
        <w:ind w:left="-5" w:right="167"/>
      </w:pPr>
      <w:r>
        <w:t xml:space="preserve">б) «Женитьба» Н. В. Гоголя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spacing w:after="9" w:line="269" w:lineRule="auto"/>
        <w:ind w:right="167" w:hanging="240"/>
      </w:pPr>
      <w:r>
        <w:t xml:space="preserve">«... - это страстный призыв русских князей к объединению как раз накануне нашествия собственно монгольских полчищ» (К. Маркс). Встаньте в цитату название произведения. а) «Сказание о Борисе и Глебе» </w:t>
      </w:r>
    </w:p>
    <w:p w:rsidR="00E23887" w:rsidRDefault="0050688E">
      <w:pPr>
        <w:ind w:left="-5" w:right="167"/>
      </w:pPr>
      <w:r>
        <w:t xml:space="preserve">б) «Слово о полку Игореве» </w:t>
      </w:r>
    </w:p>
    <w:p w:rsidR="00E23887" w:rsidRDefault="0050688E">
      <w:pPr>
        <w:ind w:left="-5" w:right="167"/>
      </w:pPr>
      <w:r>
        <w:t xml:space="preserve">в) «Поучение» Владимира Мономаха </w:t>
      </w:r>
    </w:p>
    <w:p w:rsidR="00E23887" w:rsidRDefault="0050688E">
      <w:pPr>
        <w:ind w:left="-5" w:right="167"/>
      </w:pPr>
      <w:r>
        <w:t xml:space="preserve">г) «Повесть временных лет»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Выберите правильную последовательность смены одного литературного направления другим. </w:t>
      </w:r>
    </w:p>
    <w:p w:rsidR="00E23887" w:rsidRDefault="0050688E">
      <w:pPr>
        <w:ind w:left="-5" w:right="167"/>
      </w:pPr>
      <w:r>
        <w:t xml:space="preserve">а) сентиментализм, классицизм, реализм, романтизм </w:t>
      </w:r>
    </w:p>
    <w:p w:rsidR="00E23887" w:rsidRDefault="0050688E">
      <w:pPr>
        <w:ind w:left="-5" w:right="167"/>
      </w:pPr>
      <w:r>
        <w:t xml:space="preserve">б) классицизм, реализм, сентиментализм, романтизм </w:t>
      </w:r>
    </w:p>
    <w:p w:rsidR="00E23887" w:rsidRDefault="0050688E">
      <w:pPr>
        <w:ind w:left="-5" w:right="167"/>
      </w:pPr>
      <w:r>
        <w:t xml:space="preserve">в) классицизм, сентиментализм, романтизм, реализм </w:t>
      </w:r>
    </w:p>
    <w:p w:rsidR="00E23887" w:rsidRDefault="0050688E">
      <w:pPr>
        <w:ind w:left="-5" w:right="167"/>
      </w:pPr>
      <w:r>
        <w:t xml:space="preserve">г) романтизм, сентиментализм, реализм, классицизм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Кого из русских писателей XVIII в. относят к сентименталистам? </w:t>
      </w:r>
    </w:p>
    <w:p w:rsidR="00E23887" w:rsidRDefault="0050688E">
      <w:pPr>
        <w:ind w:left="-5" w:right="167"/>
      </w:pPr>
      <w:r>
        <w:t xml:space="preserve">а) Д. И. Фонвизин, Г. Р. Державин </w:t>
      </w:r>
    </w:p>
    <w:p w:rsidR="00E23887" w:rsidRDefault="0050688E">
      <w:pPr>
        <w:ind w:left="-5" w:right="167"/>
      </w:pPr>
      <w:r>
        <w:t xml:space="preserve">б) М. В. Ломоносов, А. Н. Радищев </w:t>
      </w:r>
    </w:p>
    <w:p w:rsidR="00E23887" w:rsidRDefault="0050688E">
      <w:pPr>
        <w:ind w:left="-5" w:right="167"/>
      </w:pPr>
      <w:r>
        <w:t xml:space="preserve">в) Н. М. Карамзин, Д. И. Фонвизин </w:t>
      </w:r>
    </w:p>
    <w:p w:rsidR="00E23887" w:rsidRDefault="0050688E">
      <w:pPr>
        <w:ind w:left="-5" w:right="167"/>
      </w:pPr>
      <w:r>
        <w:t xml:space="preserve">г) Н. М. Карамзин, А. Н. Радищев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в котором главный герой идейно противопоставлен всем действующим лицам.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«Песня про... купца Калашникова» М. Ю. Лермонтова </w:t>
      </w:r>
    </w:p>
    <w:p w:rsidR="00E23887" w:rsidRDefault="0050688E">
      <w:pPr>
        <w:ind w:left="-5" w:right="167"/>
      </w:pPr>
      <w:r>
        <w:t xml:space="preserve">в) «Горе от ума» А. С. Грибоедова </w:t>
      </w:r>
    </w:p>
    <w:p w:rsidR="00E23887" w:rsidRDefault="0050688E">
      <w:pPr>
        <w:ind w:left="-5" w:right="167"/>
      </w:pPr>
      <w:r>
        <w:t xml:space="preserve">г) «Мертвые души» Н. В. Гоголя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автора следующего стихотворного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Отворите мне темницу, </w:t>
      </w:r>
    </w:p>
    <w:p w:rsidR="00E23887" w:rsidRDefault="0050688E">
      <w:pPr>
        <w:spacing w:after="9" w:line="269" w:lineRule="auto"/>
        <w:ind w:left="-5" w:right="7806"/>
        <w:jc w:val="left"/>
      </w:pPr>
      <w:r>
        <w:t xml:space="preserve">Дайте мне сиянье дня, Черноглазую девицу, Черногривого коня. Я красавицу младую </w:t>
      </w:r>
    </w:p>
    <w:p w:rsidR="00E23887" w:rsidRDefault="0050688E">
      <w:pPr>
        <w:ind w:left="-5" w:right="7186"/>
      </w:pPr>
      <w:r>
        <w:t xml:space="preserve">Прежде сладко поцелую, На коня потом вскочу, </w:t>
      </w:r>
    </w:p>
    <w:p w:rsidR="00E23887" w:rsidRDefault="0050688E">
      <w:pPr>
        <w:ind w:left="-5" w:right="167"/>
      </w:pPr>
      <w:r>
        <w:t xml:space="preserve">В степь, как ветер, улечу.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В. А. Жуковский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жанр «Мертвых душ» Н. В. Гоголя. </w:t>
      </w:r>
    </w:p>
    <w:p w:rsidR="00E23887" w:rsidRDefault="0050688E">
      <w:pPr>
        <w:ind w:left="-5" w:right="167"/>
      </w:pPr>
      <w:r>
        <w:t xml:space="preserve">а) роман </w:t>
      </w:r>
    </w:p>
    <w:p w:rsidR="00E23887" w:rsidRDefault="0050688E">
      <w:pPr>
        <w:ind w:left="-5" w:right="167"/>
      </w:pPr>
      <w:r>
        <w:t xml:space="preserve">б) поэма </w:t>
      </w:r>
    </w:p>
    <w:p w:rsidR="00E23887" w:rsidRDefault="0050688E">
      <w:pPr>
        <w:ind w:left="-5" w:right="167"/>
      </w:pPr>
      <w:r>
        <w:t xml:space="preserve">в) повесть </w:t>
      </w:r>
    </w:p>
    <w:p w:rsidR="00E23887" w:rsidRDefault="0050688E">
      <w:pPr>
        <w:ind w:left="-5" w:right="167"/>
      </w:pPr>
      <w:r>
        <w:t xml:space="preserve">г) песнь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Стихотворение «К***» («Я помню чудное мгновенье») А. С. Пушкина посвящено: а) М. Н. Раевской </w:t>
      </w:r>
    </w:p>
    <w:p w:rsidR="00E23887" w:rsidRDefault="0050688E">
      <w:pPr>
        <w:ind w:left="-5" w:right="167"/>
      </w:pPr>
      <w:r>
        <w:t xml:space="preserve">б) Е. Н. Карамзиной </w:t>
      </w:r>
    </w:p>
    <w:p w:rsidR="00E23887" w:rsidRDefault="0050688E">
      <w:pPr>
        <w:ind w:left="-5" w:right="167"/>
      </w:pPr>
      <w:r>
        <w:t xml:space="preserve">в) А. П. Керн </w:t>
      </w:r>
    </w:p>
    <w:p w:rsidR="00E23887" w:rsidRDefault="0050688E">
      <w:pPr>
        <w:ind w:left="-5" w:right="167"/>
      </w:pPr>
      <w:r>
        <w:t xml:space="preserve">г) Е. П. Бакуниной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 каком произведении идет речь в следующих строках?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Если совершу это творение так, как нужно его совершить, то какой огромный, какой оригинальный </w:t>
      </w:r>
      <w:proofErr w:type="gramStart"/>
      <w:r>
        <w:t>сюжет!...</w:t>
      </w:r>
      <w:proofErr w:type="gramEnd"/>
      <w:r>
        <w:t xml:space="preserve"> Вся Русь явится в нем!... Огромно, велико мое творение, и не скоро конец его.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«Герой нашего времени» М. Ю. Лермонтова </w:t>
      </w:r>
    </w:p>
    <w:p w:rsidR="00E23887" w:rsidRDefault="0050688E">
      <w:pPr>
        <w:ind w:left="-5" w:right="167"/>
      </w:pPr>
      <w:r>
        <w:t xml:space="preserve">в) «Мертвые души» Н. В. Гоголя </w:t>
      </w:r>
    </w:p>
    <w:p w:rsidR="00E23887" w:rsidRDefault="0050688E">
      <w:pPr>
        <w:ind w:left="-5" w:right="167"/>
      </w:pPr>
      <w:r>
        <w:t xml:space="preserve">г) «История государства Российского» Н. М. Карамзина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Какой художественный прием использован автором в следующем отрывке?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Белеет парус одинокой </w:t>
      </w:r>
    </w:p>
    <w:p w:rsidR="00E23887" w:rsidRDefault="0050688E">
      <w:pPr>
        <w:ind w:left="-5" w:right="167"/>
      </w:pPr>
      <w:r>
        <w:t xml:space="preserve">В тумане моря голубом!.. </w:t>
      </w:r>
    </w:p>
    <w:p w:rsidR="00E23887" w:rsidRDefault="0050688E">
      <w:pPr>
        <w:ind w:left="-5" w:right="167"/>
      </w:pPr>
      <w:r>
        <w:t xml:space="preserve">Что ищет он в стране далекой? </w:t>
      </w:r>
    </w:p>
    <w:p w:rsidR="00E23887" w:rsidRDefault="0050688E">
      <w:pPr>
        <w:ind w:left="-5" w:right="167"/>
      </w:pPr>
      <w:r>
        <w:t xml:space="preserve">Что кинул он в краю родном?..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метафора </w:t>
      </w:r>
    </w:p>
    <w:p w:rsidR="00E23887" w:rsidRDefault="0050688E">
      <w:pPr>
        <w:ind w:left="-5" w:right="167"/>
      </w:pPr>
      <w:r>
        <w:t xml:space="preserve">б) гипербола </w:t>
      </w:r>
    </w:p>
    <w:p w:rsidR="00E23887" w:rsidRDefault="0050688E">
      <w:pPr>
        <w:ind w:left="-5" w:right="167"/>
      </w:pPr>
      <w:r>
        <w:t xml:space="preserve">в) инверсия </w:t>
      </w:r>
    </w:p>
    <w:p w:rsidR="00E23887" w:rsidRDefault="0050688E">
      <w:pPr>
        <w:ind w:left="-5" w:right="167"/>
      </w:pPr>
      <w:r>
        <w:t xml:space="preserve">г) олицетворение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Какое произведение было названо В. Г. Белинским «энциклопедией русской жизни и в высшей степени народным произведением»? а) «Мертвые души» </w:t>
      </w:r>
    </w:p>
    <w:p w:rsidR="00E23887" w:rsidRDefault="0050688E">
      <w:pPr>
        <w:ind w:left="-5" w:right="167"/>
      </w:pPr>
      <w:r>
        <w:t xml:space="preserve">б) «Недоросль» </w:t>
      </w:r>
    </w:p>
    <w:p w:rsidR="00E23887" w:rsidRDefault="0050688E">
      <w:pPr>
        <w:ind w:left="-5" w:right="167"/>
      </w:pPr>
      <w:r>
        <w:t xml:space="preserve">в) «Евгений Онегин» </w:t>
      </w:r>
    </w:p>
    <w:p w:rsidR="00E23887" w:rsidRDefault="0050688E">
      <w:pPr>
        <w:ind w:left="-5" w:right="167"/>
      </w:pPr>
      <w:r>
        <w:t xml:space="preserve">г) «Горе от ума»»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стихотворный размер в следующем отрывке.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Буря мглою небо кроет, </w:t>
      </w:r>
    </w:p>
    <w:p w:rsidR="00E23887" w:rsidRDefault="0050688E">
      <w:pPr>
        <w:ind w:left="-5" w:right="167"/>
      </w:pPr>
      <w:r>
        <w:t xml:space="preserve">Вихри снежные крутя; </w:t>
      </w:r>
    </w:p>
    <w:p w:rsidR="00E23887" w:rsidRDefault="0050688E">
      <w:pPr>
        <w:ind w:left="-5" w:right="7194"/>
      </w:pPr>
      <w:r>
        <w:t xml:space="preserve">То, как зверь, она завоет, То заплачет, как дитя.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хорей </w:t>
      </w:r>
    </w:p>
    <w:p w:rsidR="00E23887" w:rsidRDefault="0050688E">
      <w:pPr>
        <w:ind w:left="-5" w:right="167"/>
      </w:pPr>
      <w:r>
        <w:t xml:space="preserve">в) дактиль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первого в русской литературе психологического романа? 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Н. М. Карамзин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первой общественной комедии в русской литературе?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И. Крылов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пары «автор — произведение». </w:t>
      </w:r>
    </w:p>
    <w:p w:rsidR="00E23887" w:rsidRDefault="0050688E">
      <w:pPr>
        <w:ind w:left="-5" w:right="167"/>
      </w:pPr>
      <w:r>
        <w:lastRenderedPageBreak/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А. С. Грибоедов </w:t>
      </w:r>
    </w:p>
    <w:p w:rsidR="00E23887" w:rsidRDefault="0050688E">
      <w:pPr>
        <w:ind w:left="-5" w:right="167"/>
      </w:pPr>
      <w:r>
        <w:t xml:space="preserve">д) Н. М. Карамзин </w:t>
      </w:r>
    </w:p>
    <w:p w:rsidR="00E23887" w:rsidRDefault="0050688E">
      <w:pPr>
        <w:ind w:left="-5" w:right="167"/>
      </w:pPr>
      <w:r>
        <w:t xml:space="preserve">е) В. А. Жуковский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«Невыразимое» </w:t>
      </w:r>
    </w:p>
    <w:p w:rsidR="00E23887" w:rsidRDefault="0050688E">
      <w:pPr>
        <w:ind w:left="-5" w:right="167"/>
      </w:pPr>
      <w:r>
        <w:t xml:space="preserve">Б) «Выбранные места из переписки с друзьями» </w:t>
      </w:r>
    </w:p>
    <w:p w:rsidR="00E23887" w:rsidRDefault="0050688E">
      <w:pPr>
        <w:ind w:left="-5" w:right="167"/>
      </w:pPr>
      <w:r>
        <w:t xml:space="preserve">В) «Бедная Лиза» </w:t>
      </w:r>
    </w:p>
    <w:p w:rsidR="00E23887" w:rsidRDefault="0050688E">
      <w:pPr>
        <w:ind w:left="-5" w:right="167"/>
      </w:pPr>
      <w:r>
        <w:t xml:space="preserve">Г) «Анчар» </w:t>
      </w:r>
    </w:p>
    <w:p w:rsidR="00E23887" w:rsidRDefault="0050688E">
      <w:pPr>
        <w:ind w:left="-5" w:right="167"/>
      </w:pPr>
      <w:r>
        <w:t xml:space="preserve">Д) «Горе от ума» </w:t>
      </w:r>
    </w:p>
    <w:p w:rsidR="00E23887" w:rsidRDefault="0050688E">
      <w:pPr>
        <w:ind w:left="-5" w:right="167"/>
      </w:pPr>
      <w:r>
        <w:t xml:space="preserve">Е) «Демон»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творчестве какого писателя не был использован романтический метод? а) Н. В. Гоголь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С. Пушкин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Как называется тип композиции в романе «Евгений Онегин»? </w:t>
      </w:r>
    </w:p>
    <w:p w:rsidR="00E23887" w:rsidRDefault="0050688E">
      <w:pPr>
        <w:ind w:left="-5" w:right="167"/>
      </w:pPr>
      <w:r>
        <w:t xml:space="preserve">а) кольцевая </w:t>
      </w:r>
    </w:p>
    <w:p w:rsidR="00E23887" w:rsidRDefault="0050688E">
      <w:pPr>
        <w:ind w:left="-5" w:right="167"/>
      </w:pPr>
      <w:r>
        <w:t xml:space="preserve">б) последовательная </w:t>
      </w:r>
    </w:p>
    <w:p w:rsidR="00E23887" w:rsidRDefault="0050688E">
      <w:pPr>
        <w:ind w:left="-5" w:right="167"/>
      </w:pPr>
      <w:r>
        <w:t xml:space="preserve">в) зеркальная </w:t>
      </w:r>
    </w:p>
    <w:p w:rsidR="00E23887" w:rsidRDefault="0050688E">
      <w:pPr>
        <w:ind w:left="-5" w:right="167"/>
      </w:pPr>
      <w:r>
        <w:t xml:space="preserve">г) циклическая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Высказывание «И дым отечества нам сладок и приятен» принадлежит: </w:t>
      </w:r>
    </w:p>
    <w:p w:rsidR="00E23887" w:rsidRDefault="0050688E">
      <w:pPr>
        <w:ind w:left="-5" w:right="167"/>
      </w:pPr>
      <w:r>
        <w:t xml:space="preserve">а) Стародуму из «Недоросля» </w:t>
      </w:r>
    </w:p>
    <w:p w:rsidR="00E23887" w:rsidRDefault="0050688E">
      <w:pPr>
        <w:ind w:left="-5" w:right="167"/>
      </w:pPr>
      <w:r>
        <w:t xml:space="preserve">б) Чацкому из «Горя от ума» </w:t>
      </w:r>
    </w:p>
    <w:p w:rsidR="00E23887" w:rsidRDefault="0050688E">
      <w:pPr>
        <w:ind w:left="-5" w:right="167"/>
      </w:pPr>
      <w:r>
        <w:t xml:space="preserve">в) мужу Татьяны из «Евгения Онегина» </w:t>
      </w:r>
    </w:p>
    <w:p w:rsidR="00E23887" w:rsidRDefault="0050688E">
      <w:pPr>
        <w:ind w:left="-5" w:right="167"/>
      </w:pPr>
      <w:r>
        <w:t xml:space="preserve">г) молодому солдату из «Бородина»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каком стихотворении А. С. Пушкин затрагивает проблему самодержавия, крепостного гнета? </w:t>
      </w:r>
    </w:p>
    <w:p w:rsidR="00E23887" w:rsidRDefault="0050688E">
      <w:pPr>
        <w:ind w:left="-5" w:right="167"/>
      </w:pPr>
      <w:r>
        <w:t xml:space="preserve">а) «Воспоминания в Царском Селе» </w:t>
      </w:r>
    </w:p>
    <w:p w:rsidR="00E23887" w:rsidRDefault="0050688E">
      <w:pPr>
        <w:ind w:left="-5" w:right="167"/>
      </w:pPr>
      <w:r>
        <w:t xml:space="preserve">б) «Пророк»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«На холмах Грузии»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Определите тип рифмовки в следующем отрывке.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6739"/>
        <w:jc w:val="left"/>
      </w:pPr>
      <w:r>
        <w:t xml:space="preserve">Скажи мне, ветка Палестины: Где ты росла, где ты цвела? Каких холмов, какой долины Ты украшением была?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смежная (парная) </w:t>
      </w:r>
    </w:p>
    <w:p w:rsidR="00E23887" w:rsidRDefault="0050688E">
      <w:pPr>
        <w:ind w:left="-5" w:right="167"/>
      </w:pPr>
      <w:r>
        <w:t xml:space="preserve">б) перекрестная </w:t>
      </w:r>
    </w:p>
    <w:p w:rsidR="00E23887" w:rsidRDefault="0050688E">
      <w:pPr>
        <w:ind w:left="-5" w:right="167"/>
      </w:pPr>
      <w:r>
        <w:lastRenderedPageBreak/>
        <w:t xml:space="preserve">в) опоясывающая </w:t>
      </w:r>
    </w:p>
    <w:p w:rsidR="00E23887" w:rsidRDefault="0050688E">
      <w:pPr>
        <w:ind w:left="-5" w:right="167"/>
      </w:pPr>
      <w:r>
        <w:t xml:space="preserve">г) тройная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 w:rsidP="00834CC9">
      <w:pPr>
        <w:ind w:left="-5" w:right="167"/>
      </w:pPr>
      <w:r>
        <w:t xml:space="preserve">Напишите сочинение – миниатюру «Мой любимый писатель» </w:t>
      </w:r>
    </w:p>
    <w:p w:rsidR="00B80519" w:rsidRDefault="00B80519">
      <w:pPr>
        <w:spacing w:after="20" w:line="259" w:lineRule="auto"/>
        <w:ind w:left="547" w:right="711"/>
        <w:jc w:val="center"/>
        <w:rPr>
          <w:b/>
        </w:rPr>
      </w:pPr>
    </w:p>
    <w:p w:rsidR="00E23887" w:rsidRDefault="0050688E">
      <w:pPr>
        <w:spacing w:after="20" w:line="259" w:lineRule="auto"/>
        <w:ind w:left="547" w:right="711"/>
        <w:jc w:val="center"/>
      </w:pPr>
      <w:bookmarkStart w:id="0" w:name="_GoBack"/>
      <w:bookmarkEnd w:id="0"/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Чье творчество назвал В. Г. Белинский «лелеющей душу гуманностью»? а) В. А. Жуковского </w:t>
      </w:r>
    </w:p>
    <w:p w:rsidR="00E23887" w:rsidRDefault="0050688E">
      <w:pPr>
        <w:ind w:left="-5" w:right="167"/>
      </w:pPr>
      <w:r>
        <w:t xml:space="preserve">б) А. С. Пушкина </w:t>
      </w:r>
    </w:p>
    <w:p w:rsidR="00E23887" w:rsidRDefault="0050688E">
      <w:pPr>
        <w:ind w:left="-5" w:right="167"/>
      </w:pPr>
      <w:r>
        <w:t xml:space="preserve">в) М. Ю. Лермонтова </w:t>
      </w:r>
    </w:p>
    <w:p w:rsidR="00E23887" w:rsidRDefault="0050688E">
      <w:pPr>
        <w:ind w:left="-5" w:right="167"/>
      </w:pPr>
      <w:r>
        <w:t xml:space="preserve">г) К. Н. Батюшкова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верное определение комедии как литературного жанра.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один из видов старинного драматического искусства, основанный на показе смешных, утрированно юмористических и нарочито грубых бытовых ситуаций </w:t>
      </w:r>
    </w:p>
    <w:p w:rsidR="00E23887" w:rsidRDefault="0050688E">
      <w:pPr>
        <w:ind w:left="-5" w:right="167"/>
      </w:pPr>
      <w:r>
        <w:t xml:space="preserve">б) небольшое произведение, предназначенное для сцены, беззлобно высмеивающее отдельные частные явления в общественной или личной жизни человека </w:t>
      </w:r>
    </w:p>
    <w:p w:rsidR="00E23887" w:rsidRDefault="0050688E">
      <w:pPr>
        <w:ind w:left="-5" w:right="167"/>
      </w:pPr>
      <w:proofErr w:type="gramStart"/>
      <w:r>
        <w:t>в</w:t>
      </w:r>
      <w:proofErr w:type="gramEnd"/>
      <w:r>
        <w:t xml:space="preserve">) один из видов драматических произведений, в котором характеры героев раскрываются в безвыходном положении, в неравной, напряженной борьбе, обрекающей их на гибель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г) один из видов драматического произведения, в котором отражается смешное и несообразное в жизни, осмеивается какое-либо нездоровое общественное или бытовое явление, смешные черты человеческого характера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произведение, в котором сочетаются романтизм и реализм. </w:t>
      </w:r>
    </w:p>
    <w:p w:rsidR="00E23887" w:rsidRDefault="0050688E">
      <w:pPr>
        <w:ind w:left="-5" w:right="167"/>
      </w:pPr>
      <w:r>
        <w:t xml:space="preserve">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Фелица</w:t>
      </w:r>
      <w:proofErr w:type="spellEnd"/>
      <w:r>
        <w:t xml:space="preserve">» Г. Р. Державина </w:t>
      </w:r>
    </w:p>
    <w:p w:rsidR="00E23887" w:rsidRDefault="0050688E">
      <w:pPr>
        <w:ind w:left="-5" w:right="167"/>
      </w:pPr>
      <w:r>
        <w:t xml:space="preserve">в) «Герой нашего времени» М. Ю. Лермонтова </w:t>
      </w:r>
    </w:p>
    <w:p w:rsidR="00E23887" w:rsidRDefault="0050688E">
      <w:pPr>
        <w:ind w:left="-5" w:right="167"/>
      </w:pPr>
      <w:r>
        <w:t xml:space="preserve">г) «Евгений Онегин» А. С. Пушкина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 какому роду литературы можно отнести «Мертвые души» Н. В. Гоголя? а) эпос </w:t>
      </w:r>
    </w:p>
    <w:p w:rsidR="00E23887" w:rsidRDefault="0050688E">
      <w:pPr>
        <w:ind w:left="-5" w:right="167"/>
      </w:pPr>
      <w:r>
        <w:t xml:space="preserve">б) лирика </w:t>
      </w:r>
    </w:p>
    <w:p w:rsidR="00E23887" w:rsidRDefault="0050688E">
      <w:pPr>
        <w:ind w:left="-5" w:right="167"/>
      </w:pPr>
      <w:r>
        <w:t xml:space="preserve">в) драма </w:t>
      </w:r>
    </w:p>
    <w:p w:rsidR="00E23887" w:rsidRDefault="0050688E">
      <w:pPr>
        <w:ind w:left="-5" w:right="167"/>
      </w:pPr>
      <w:r>
        <w:t xml:space="preserve">г) </w:t>
      </w:r>
      <w:proofErr w:type="spellStart"/>
      <w:r>
        <w:t>лиро</w:t>
      </w:r>
      <w:proofErr w:type="spellEnd"/>
      <w:r>
        <w:t xml:space="preserve">-эпика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какой художественный прием использовал автор в выделенных строках.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Я вас любил: любовь еще, быть может, </w:t>
      </w:r>
    </w:p>
    <w:p w:rsidR="00E23887" w:rsidRDefault="0050688E">
      <w:pPr>
        <w:ind w:left="-5" w:right="167"/>
      </w:pPr>
      <w:r>
        <w:t xml:space="preserve">В душе моей угасла не совсем; </w:t>
      </w:r>
    </w:p>
    <w:p w:rsidR="00E23887" w:rsidRDefault="0050688E">
      <w:pPr>
        <w:ind w:left="-5" w:right="5939"/>
      </w:pPr>
      <w:r>
        <w:t xml:space="preserve">Но пусть она вас больше не тревожит; Я не хочу печалить вас ничем.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инверсия </w:t>
      </w:r>
    </w:p>
    <w:p w:rsidR="00E23887" w:rsidRDefault="0050688E">
      <w:pPr>
        <w:ind w:left="-5" w:right="167"/>
      </w:pPr>
      <w:r>
        <w:t xml:space="preserve">б) метафора </w:t>
      </w:r>
    </w:p>
    <w:p w:rsidR="00E23887" w:rsidRDefault="0050688E">
      <w:pPr>
        <w:ind w:left="-5" w:right="167"/>
      </w:pPr>
      <w:r>
        <w:t xml:space="preserve">в) аллегория </w:t>
      </w:r>
    </w:p>
    <w:p w:rsidR="00E23887" w:rsidRDefault="0050688E">
      <w:pPr>
        <w:ind w:left="-5" w:right="167"/>
      </w:pPr>
      <w:r>
        <w:lastRenderedPageBreak/>
        <w:t xml:space="preserve">г) эпитет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Назовите имя писателя, которого А. С. Пушкин назвал «сатиры смелый властелин».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 xml:space="preserve">Сюжет романа «Герой нашего времени» основывается на отдельных, не связанных между собой фрагментах. Что объединяет самостоятельные части романа? а) ничего </w:t>
      </w:r>
    </w:p>
    <w:p w:rsidR="00E23887" w:rsidRDefault="0050688E">
      <w:pPr>
        <w:ind w:left="-5" w:right="167"/>
      </w:pPr>
      <w:r>
        <w:t xml:space="preserve">б) хронологическая последовательность событий </w:t>
      </w:r>
    </w:p>
    <w:p w:rsidR="00E23887" w:rsidRDefault="0050688E">
      <w:pPr>
        <w:ind w:left="-5" w:right="167"/>
      </w:pPr>
      <w:r>
        <w:t xml:space="preserve">в) место действия </w:t>
      </w:r>
    </w:p>
    <w:p w:rsidR="00E23887" w:rsidRDefault="0050688E">
      <w:pPr>
        <w:ind w:left="-5" w:right="167"/>
      </w:pPr>
      <w:r>
        <w:t xml:space="preserve">г) главный герой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Какой литературный тип представлен образом Печорина? </w:t>
      </w:r>
    </w:p>
    <w:p w:rsidR="00E23887" w:rsidRDefault="0050688E">
      <w:pPr>
        <w:ind w:left="-5" w:right="167"/>
      </w:pPr>
      <w:r>
        <w:t xml:space="preserve">а) тип «маленького человека» </w:t>
      </w:r>
    </w:p>
    <w:p w:rsidR="00E23887" w:rsidRDefault="0050688E">
      <w:pPr>
        <w:ind w:left="-5" w:right="167"/>
      </w:pPr>
      <w:r>
        <w:t xml:space="preserve">б) тип «лишнего человека» </w:t>
      </w:r>
    </w:p>
    <w:p w:rsidR="00E23887" w:rsidRDefault="0050688E">
      <w:pPr>
        <w:ind w:left="-5" w:right="167"/>
      </w:pPr>
      <w:r>
        <w:t xml:space="preserve">в) байронический герой </w:t>
      </w:r>
    </w:p>
    <w:p w:rsidR="00E23887" w:rsidRDefault="0050688E">
      <w:pPr>
        <w:ind w:left="-5" w:right="167"/>
      </w:pPr>
      <w:proofErr w:type="gramStart"/>
      <w:r>
        <w:t>г</w:t>
      </w:r>
      <w:proofErr w:type="gramEnd"/>
      <w:r>
        <w:t xml:space="preserve">) тип самодура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>Укажите, какой литературный прием использовал А. С. Пушкин в стихотворениях «</w:t>
      </w:r>
      <w:proofErr w:type="spellStart"/>
      <w:r>
        <w:t>Арион</w:t>
      </w:r>
      <w:proofErr w:type="spellEnd"/>
      <w:r>
        <w:t xml:space="preserve">» (1827) и «Анчар» (1828). а) гротеск </w:t>
      </w:r>
    </w:p>
    <w:p w:rsidR="00E23887" w:rsidRDefault="0050688E">
      <w:pPr>
        <w:ind w:left="-5" w:right="167"/>
      </w:pPr>
      <w:r>
        <w:t xml:space="preserve">б) метонимия </w:t>
      </w:r>
    </w:p>
    <w:p w:rsidR="00E23887" w:rsidRDefault="0050688E">
      <w:pPr>
        <w:ind w:left="-5" w:right="167"/>
      </w:pPr>
      <w:r>
        <w:t xml:space="preserve">в) антитеза </w:t>
      </w:r>
    </w:p>
    <w:p w:rsidR="00E23887" w:rsidRDefault="0050688E">
      <w:pPr>
        <w:ind w:left="-5" w:right="167"/>
      </w:pPr>
      <w:r>
        <w:t xml:space="preserve">г) аллегория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А. С. Пушкин был одним из первых русских писателей, затронувших тему «маленького человека». Эта тема звучит: </w:t>
      </w:r>
    </w:p>
    <w:p w:rsidR="00E23887" w:rsidRDefault="0050688E">
      <w:pPr>
        <w:ind w:left="-5" w:right="167"/>
      </w:pPr>
      <w:r>
        <w:t xml:space="preserve">а) в романе «Евгений Онегин» </w:t>
      </w:r>
    </w:p>
    <w:p w:rsidR="00E23887" w:rsidRDefault="0050688E">
      <w:pPr>
        <w:ind w:left="-5" w:right="167"/>
      </w:pPr>
      <w:r>
        <w:t xml:space="preserve">б) в драме «Борис Годунов» </w:t>
      </w:r>
    </w:p>
    <w:p w:rsidR="00E23887" w:rsidRDefault="0050688E">
      <w:pPr>
        <w:ind w:left="-5" w:right="167"/>
      </w:pPr>
      <w:r>
        <w:t xml:space="preserve">в) в повести «Станционный смотритель» </w:t>
      </w:r>
    </w:p>
    <w:p w:rsidR="00E23887" w:rsidRDefault="0050688E">
      <w:pPr>
        <w:ind w:left="-5" w:right="167"/>
      </w:pPr>
      <w:r>
        <w:t xml:space="preserve">г) в поэме «Бахчисарайский фонтан»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Кто из названных авторов написал поэму «Медный всадник»? </w:t>
      </w:r>
    </w:p>
    <w:p w:rsidR="00E23887" w:rsidRDefault="0050688E">
      <w:pPr>
        <w:ind w:left="-5" w:right="167"/>
      </w:pPr>
      <w:r>
        <w:t xml:space="preserve">а) М. Ю. Лермонтов </w:t>
      </w:r>
    </w:p>
    <w:p w:rsidR="00E23887" w:rsidRDefault="0050688E">
      <w:pPr>
        <w:ind w:left="-5" w:right="167"/>
      </w:pPr>
      <w:r>
        <w:t xml:space="preserve">б) А. С. Пушкин </w:t>
      </w:r>
    </w:p>
    <w:p w:rsidR="00E23887" w:rsidRDefault="0050688E">
      <w:pPr>
        <w:ind w:left="-5" w:right="167"/>
      </w:pPr>
      <w:r>
        <w:t xml:space="preserve">в) А. Н. Радищев </w:t>
      </w:r>
    </w:p>
    <w:p w:rsidR="00E23887" w:rsidRDefault="0050688E">
      <w:pPr>
        <w:ind w:left="-5" w:right="167"/>
      </w:pPr>
      <w:r>
        <w:t xml:space="preserve">г) Д. И. Фонвизин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Героем какого произведения является Самсон </w:t>
      </w:r>
      <w:proofErr w:type="spellStart"/>
      <w:r>
        <w:t>Вырин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Н. М. Карамзин «Бедная Лиза» </w:t>
      </w:r>
    </w:p>
    <w:p w:rsidR="00E23887" w:rsidRDefault="0050688E">
      <w:pPr>
        <w:ind w:left="-5" w:right="167"/>
      </w:pPr>
      <w:r>
        <w:t xml:space="preserve">б) М. Ю. Лермонтов «Герой нашего времени» </w:t>
      </w:r>
    </w:p>
    <w:p w:rsidR="00E23887" w:rsidRDefault="0050688E">
      <w:pPr>
        <w:ind w:left="-5" w:right="167"/>
      </w:pPr>
      <w:r>
        <w:t xml:space="preserve">в) А.С. Пушкин «Станционный смотритель» </w:t>
      </w:r>
    </w:p>
    <w:p w:rsidR="00E23887" w:rsidRDefault="0050688E">
      <w:pPr>
        <w:ind w:left="-5" w:right="167"/>
      </w:pPr>
      <w:r>
        <w:t xml:space="preserve">г) А. Н. Радищев «Путешествие из Петербурга в Москву»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кому из героев комедии А. С. Грибоедова «Горе от ума» принадлежат следующие слова.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5116"/>
      </w:pPr>
      <w:r>
        <w:t xml:space="preserve">Безродного пригрел и ввел в мое семейство, Дал чин асессора и взял в секретари, </w:t>
      </w:r>
    </w:p>
    <w:p w:rsidR="00E23887" w:rsidRDefault="0050688E">
      <w:pPr>
        <w:ind w:left="-5" w:right="5557"/>
      </w:pPr>
      <w:r>
        <w:t xml:space="preserve">В Москву переведен через мое </w:t>
      </w:r>
      <w:proofErr w:type="spellStart"/>
      <w:r>
        <w:t>содейство</w:t>
      </w:r>
      <w:proofErr w:type="spellEnd"/>
      <w:r>
        <w:t xml:space="preserve">, </w:t>
      </w:r>
      <w:proofErr w:type="gramStart"/>
      <w:r>
        <w:t>И</w:t>
      </w:r>
      <w:proofErr w:type="gramEnd"/>
      <w:r>
        <w:t xml:space="preserve"> будь не я, коптел бы ты в Твери.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Чацкий </w:t>
      </w:r>
    </w:p>
    <w:p w:rsidR="00E23887" w:rsidRDefault="0050688E">
      <w:pPr>
        <w:ind w:left="-5" w:right="167"/>
      </w:pPr>
      <w:r>
        <w:t xml:space="preserve">б) Молчалин </w:t>
      </w:r>
    </w:p>
    <w:p w:rsidR="00E23887" w:rsidRDefault="0050688E">
      <w:pPr>
        <w:ind w:left="-5" w:right="167"/>
      </w:pPr>
      <w:r>
        <w:t xml:space="preserve">в) Фамусов </w:t>
      </w:r>
    </w:p>
    <w:p w:rsidR="00E23887" w:rsidRDefault="0050688E">
      <w:pPr>
        <w:ind w:left="-5" w:right="167"/>
      </w:pPr>
      <w:r>
        <w:t xml:space="preserve">г) Репетилов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Какое произведение А. С. Пушкина написано в жанре элегии? </w:t>
      </w:r>
    </w:p>
    <w:p w:rsidR="00E23887" w:rsidRDefault="0050688E">
      <w:pPr>
        <w:ind w:left="-5" w:right="167"/>
      </w:pPr>
      <w:r>
        <w:t xml:space="preserve">а) «Пророк» </w:t>
      </w:r>
    </w:p>
    <w:p w:rsidR="00E23887" w:rsidRDefault="0050688E">
      <w:pPr>
        <w:ind w:left="-5" w:right="167"/>
      </w:pPr>
      <w:r>
        <w:t xml:space="preserve">б) «К Чаадаеву»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«Вольность»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Чей портрет описан в следующем отрывке (М. Ю. Лермонтов «Герой нашего времени»)?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Он был среднего роста, стройный, тонкий стан его и широкие плечи доказывали крепкое сложение, способное переносить все трудности кочевой жизни и перемены климатов... Пыльный бархатный сюртучок его, застегнутый только на две нижние пуговицы, позволял разглядеть ослепительно чистое белье, изобличавшее привычки порядочного человека; его запачканные перчатки казались сшитыми по его маленькой аристократической руке, и когда он снял одну перчатку, то я был удивлен худобой его бледных пальцев. Его походка была небрежна и ленива; но я заметил, что он не размахивал руками - верный признак некоторой скрытности характера...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доктор Вернер </w:t>
      </w:r>
    </w:p>
    <w:p w:rsidR="00E23887" w:rsidRDefault="0050688E">
      <w:pPr>
        <w:ind w:left="-5" w:right="167"/>
      </w:pPr>
      <w:r>
        <w:t xml:space="preserve">б) Максим </w:t>
      </w:r>
      <w:proofErr w:type="spellStart"/>
      <w:r>
        <w:t>Максимыч</w:t>
      </w:r>
      <w:proofErr w:type="spellEnd"/>
      <w:r>
        <w:t xml:space="preserve"> </w:t>
      </w:r>
    </w:p>
    <w:p w:rsidR="00E23887" w:rsidRDefault="0050688E">
      <w:pPr>
        <w:ind w:left="-5" w:right="167"/>
      </w:pPr>
      <w:r>
        <w:t xml:space="preserve">в) Г. А. Печорин </w:t>
      </w:r>
    </w:p>
    <w:p w:rsidR="00E23887" w:rsidRDefault="0050688E">
      <w:pPr>
        <w:ind w:left="-5" w:right="167"/>
      </w:pPr>
      <w:r>
        <w:t xml:space="preserve">г) Казбич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Героем какого произведения является Акакий Акакиевич </w:t>
      </w:r>
      <w:proofErr w:type="spellStart"/>
      <w:r>
        <w:t>Башмачкин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«Мертвые души» </w:t>
      </w:r>
    </w:p>
    <w:p w:rsidR="00E23887" w:rsidRDefault="0050688E">
      <w:pPr>
        <w:ind w:left="-5" w:right="167"/>
      </w:pPr>
      <w:r>
        <w:t xml:space="preserve">б) «Вечера на хуторе близ Диканьки» </w:t>
      </w:r>
    </w:p>
    <w:p w:rsidR="00E23887" w:rsidRDefault="0050688E">
      <w:pPr>
        <w:ind w:left="-5" w:right="167"/>
      </w:pPr>
      <w:r>
        <w:t xml:space="preserve">в) «Ревизор» </w:t>
      </w:r>
    </w:p>
    <w:p w:rsidR="00E23887" w:rsidRDefault="0050688E">
      <w:pPr>
        <w:ind w:left="-5" w:right="167"/>
      </w:pPr>
      <w:r>
        <w:t xml:space="preserve">г) «Шинель»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По данному описанию жилища определите, кому оно принадлежит.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Дом господский стоял одиноко на юру, </w:t>
      </w:r>
      <w:proofErr w:type="spellStart"/>
      <w:r>
        <w:t>откры</w:t>
      </w:r>
      <w:proofErr w:type="spellEnd"/>
      <w:r>
        <w:t xml:space="preserve"> том всем ветрам; покатость горы была одета подстриженным дерном. На ней были разбросаны две-три клумбы... Была видная беседка с деревянными голубыми колоннами и надписью: «Храм уединенного размышления».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Плюшкин </w:t>
      </w:r>
    </w:p>
    <w:p w:rsidR="00E23887" w:rsidRDefault="0050688E">
      <w:pPr>
        <w:ind w:left="-5" w:right="167"/>
      </w:pPr>
      <w:r>
        <w:t xml:space="preserve">б) Манилов </w:t>
      </w:r>
    </w:p>
    <w:p w:rsidR="00E23887" w:rsidRDefault="0050688E">
      <w:pPr>
        <w:ind w:left="-5" w:right="167"/>
      </w:pPr>
      <w:r>
        <w:t xml:space="preserve">в) Собакевич </w:t>
      </w:r>
    </w:p>
    <w:p w:rsidR="00E23887" w:rsidRDefault="0050688E">
      <w:pPr>
        <w:ind w:left="-5" w:right="167"/>
      </w:pPr>
      <w:r>
        <w:lastRenderedPageBreak/>
        <w:t xml:space="preserve">г) Коробочка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Определите стихотворный размер следующего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6505"/>
      </w:pPr>
      <w:r>
        <w:t xml:space="preserve">Быть можно дельным человеком </w:t>
      </w:r>
      <w:proofErr w:type="gramStart"/>
      <w:r>
        <w:t>И</w:t>
      </w:r>
      <w:proofErr w:type="gramEnd"/>
      <w:r>
        <w:t xml:space="preserve"> думать о красе ногтей: </w:t>
      </w:r>
    </w:p>
    <w:p w:rsidR="00E23887" w:rsidRDefault="0050688E">
      <w:pPr>
        <w:ind w:left="-5" w:right="5659"/>
      </w:pPr>
      <w:r>
        <w:t xml:space="preserve">К чему бесплодно спорить с вами? Обычай деспот меж людей.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дактиль </w:t>
      </w:r>
    </w:p>
    <w:p w:rsidR="00E23887" w:rsidRDefault="0050688E">
      <w:pPr>
        <w:ind w:left="-5" w:right="167"/>
      </w:pPr>
      <w:r>
        <w:t xml:space="preserve">в) амфибрахий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какую роль играют в произведении Н. В. Гоголя «Мертвые души» лирические отступления. </w:t>
      </w:r>
    </w:p>
    <w:p w:rsidR="00E23887" w:rsidRDefault="0050688E">
      <w:pPr>
        <w:ind w:left="-5" w:right="167"/>
      </w:pPr>
      <w:r>
        <w:t xml:space="preserve">а) они рассказывают о судьбе писателя </w:t>
      </w:r>
    </w:p>
    <w:p w:rsidR="00E23887" w:rsidRDefault="0050688E">
      <w:pPr>
        <w:ind w:left="-5" w:right="167"/>
      </w:pPr>
      <w:r>
        <w:t xml:space="preserve">б) в них содержится авторское отношение к описываемым событиям </w:t>
      </w:r>
    </w:p>
    <w:p w:rsidR="00E23887" w:rsidRDefault="0050688E">
      <w:pPr>
        <w:ind w:left="-5" w:right="167"/>
      </w:pPr>
      <w:r>
        <w:t xml:space="preserve">в) в них дается характеристика отдельных персонажей </w:t>
      </w:r>
    </w:p>
    <w:p w:rsidR="00E23887" w:rsidRDefault="0050688E">
      <w:pPr>
        <w:ind w:left="-5" w:right="167"/>
      </w:pPr>
      <w:r>
        <w:t xml:space="preserve">г) в них воплощена вера писателя в будущее России и русского народа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 какому литературному направлению относится роман А. С. Пушкина «Евгений Онегин». </w:t>
      </w:r>
    </w:p>
    <w:p w:rsidR="00E23887" w:rsidRDefault="0050688E">
      <w:pPr>
        <w:ind w:left="-5" w:right="167"/>
      </w:pPr>
      <w:r>
        <w:t xml:space="preserve">а) классицизм </w:t>
      </w:r>
    </w:p>
    <w:p w:rsidR="00E23887" w:rsidRDefault="0050688E">
      <w:pPr>
        <w:ind w:left="-5" w:right="167"/>
      </w:pPr>
      <w:r>
        <w:t xml:space="preserve">б) сентиментализм </w:t>
      </w:r>
    </w:p>
    <w:p w:rsidR="00E23887" w:rsidRDefault="0050688E">
      <w:pPr>
        <w:ind w:left="-5" w:right="167"/>
      </w:pPr>
      <w:r>
        <w:t xml:space="preserve">в) реализм </w:t>
      </w:r>
    </w:p>
    <w:p w:rsidR="00E23887" w:rsidRDefault="0050688E">
      <w:pPr>
        <w:ind w:left="-5" w:right="167"/>
      </w:pPr>
      <w:r>
        <w:t xml:space="preserve">г) романтизм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spacing w:after="9" w:line="269" w:lineRule="auto"/>
        <w:ind w:right="167" w:hanging="360"/>
      </w:pPr>
      <w:r>
        <w:t xml:space="preserve">Укажите, к какому литературному жанру следует отнести произведение В. А. Жуковского «Светлана». а) поэма </w:t>
      </w:r>
    </w:p>
    <w:p w:rsidR="00E23887" w:rsidRDefault="0050688E">
      <w:pPr>
        <w:ind w:left="-5" w:right="167"/>
      </w:pPr>
      <w:r>
        <w:t xml:space="preserve">б) ода </w:t>
      </w:r>
    </w:p>
    <w:p w:rsidR="00E23887" w:rsidRDefault="0050688E">
      <w:pPr>
        <w:ind w:left="-5" w:right="167"/>
      </w:pPr>
      <w:r>
        <w:t xml:space="preserve">в) элегия </w:t>
      </w:r>
    </w:p>
    <w:p w:rsidR="00E23887" w:rsidRDefault="0050688E">
      <w:pPr>
        <w:ind w:left="-5" w:right="167"/>
      </w:pPr>
      <w:r>
        <w:t xml:space="preserve">г) баллада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Анализу какого произведения посвящена статья И. А. Гончарова </w:t>
      </w:r>
      <w:proofErr w:type="gramStart"/>
      <w:r>
        <w:t xml:space="preserve">« </w:t>
      </w:r>
      <w:proofErr w:type="spellStart"/>
      <w:r>
        <w:t>Мильон</w:t>
      </w:r>
      <w:proofErr w:type="spellEnd"/>
      <w:proofErr w:type="gramEnd"/>
      <w:r>
        <w:t xml:space="preserve"> терзаний»? </w:t>
      </w:r>
    </w:p>
    <w:p w:rsidR="00E23887" w:rsidRDefault="0050688E">
      <w:pPr>
        <w:ind w:left="-5" w:right="167"/>
      </w:pPr>
      <w:r>
        <w:t xml:space="preserve">а) А. С. Пушкина «Евгений Онегин» </w:t>
      </w:r>
    </w:p>
    <w:p w:rsidR="00E23887" w:rsidRDefault="0050688E">
      <w:pPr>
        <w:ind w:left="-5" w:right="167"/>
      </w:pPr>
      <w:r>
        <w:t xml:space="preserve">б) А. Н. Радищев «Путешествие из Петербурга в Москву» </w:t>
      </w:r>
    </w:p>
    <w:p w:rsidR="00E23887" w:rsidRDefault="0050688E">
      <w:pPr>
        <w:ind w:left="-5" w:right="167"/>
      </w:pPr>
      <w:r>
        <w:t xml:space="preserve">в) А. С. Грибоедов «Горе от ума»» </w:t>
      </w:r>
    </w:p>
    <w:p w:rsidR="00E23887" w:rsidRDefault="0050688E">
      <w:pPr>
        <w:ind w:left="-5" w:right="167"/>
      </w:pPr>
      <w:r>
        <w:t xml:space="preserve">г) М. Ю. Лермонтов «Герой нашего времени»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ind w:left="-5" w:right="167"/>
      </w:pPr>
      <w:r>
        <w:t xml:space="preserve">Напишите сочинение – миниатюру «Мое любимое художественное произведение» </w:t>
      </w:r>
    </w:p>
    <w:sectPr w:rsidR="00E23887">
      <w:pgSz w:w="11906" w:h="16838"/>
      <w:pgMar w:top="854" w:right="680" w:bottom="87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D07D3"/>
    <w:multiLevelType w:val="hybridMultilevel"/>
    <w:tmpl w:val="D5580F40"/>
    <w:lvl w:ilvl="0" w:tplc="6214FFF4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6AD7A">
      <w:start w:val="1"/>
      <w:numFmt w:val="decimal"/>
      <w:lvlText w:val="%2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C477E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3AD722">
      <w:start w:val="1"/>
      <w:numFmt w:val="bullet"/>
      <w:lvlText w:val="•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84ED22">
      <w:start w:val="1"/>
      <w:numFmt w:val="bullet"/>
      <w:lvlText w:val="o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2D2E0">
      <w:start w:val="1"/>
      <w:numFmt w:val="bullet"/>
      <w:lvlText w:val="▪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6E87A">
      <w:start w:val="1"/>
      <w:numFmt w:val="bullet"/>
      <w:lvlText w:val="•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60CA4">
      <w:start w:val="1"/>
      <w:numFmt w:val="bullet"/>
      <w:lvlText w:val="o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671E2">
      <w:start w:val="1"/>
      <w:numFmt w:val="bullet"/>
      <w:lvlText w:val="▪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F134CE"/>
    <w:multiLevelType w:val="hybridMultilevel"/>
    <w:tmpl w:val="FE3CDBE6"/>
    <w:lvl w:ilvl="0" w:tplc="C238724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42C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64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8F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7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EE7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161D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6E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087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E559E9"/>
    <w:multiLevelType w:val="hybridMultilevel"/>
    <w:tmpl w:val="07C0C4A4"/>
    <w:lvl w:ilvl="0" w:tplc="4CB65696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78F6A0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6BED8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ABABC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EEE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4A2E2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E44B0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AEB7A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A135E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A17019"/>
    <w:multiLevelType w:val="hybridMultilevel"/>
    <w:tmpl w:val="77602576"/>
    <w:lvl w:ilvl="0" w:tplc="806E6DA0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290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3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E5A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749B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A858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0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63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30A9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3B5483"/>
    <w:multiLevelType w:val="hybridMultilevel"/>
    <w:tmpl w:val="FC46D706"/>
    <w:lvl w:ilvl="0" w:tplc="A94080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29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EA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6C6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ED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0ED1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86F9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0F8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E68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6E351D"/>
    <w:multiLevelType w:val="hybridMultilevel"/>
    <w:tmpl w:val="BE1CD41A"/>
    <w:lvl w:ilvl="0" w:tplc="66961630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CC06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EC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D27A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442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AD75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E7F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C6F1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92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A02EE6"/>
    <w:multiLevelType w:val="hybridMultilevel"/>
    <w:tmpl w:val="E070A79E"/>
    <w:lvl w:ilvl="0" w:tplc="03F4F05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24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8F9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2A47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020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0C2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4669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1671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0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DE6112"/>
    <w:multiLevelType w:val="hybridMultilevel"/>
    <w:tmpl w:val="807A5738"/>
    <w:lvl w:ilvl="0" w:tplc="8F3EE152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C49F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AA3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E06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8BC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65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63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CCF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41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2F135E"/>
    <w:multiLevelType w:val="hybridMultilevel"/>
    <w:tmpl w:val="86EA2F7A"/>
    <w:lvl w:ilvl="0" w:tplc="DE56303C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4E2E0E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1A059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0BF2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B2907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4AA1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8DE2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41BD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A4538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F792BCE"/>
    <w:multiLevelType w:val="hybridMultilevel"/>
    <w:tmpl w:val="7BA4B93E"/>
    <w:lvl w:ilvl="0" w:tplc="15801EFA">
      <w:start w:val="1"/>
      <w:numFmt w:val="decimal"/>
      <w:lvlText w:val="%1)"/>
      <w:lvlJc w:val="left"/>
      <w:pPr>
        <w:ind w:left="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A45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C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2495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8EA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42C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E3A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5E6B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4DC4A24"/>
    <w:multiLevelType w:val="hybridMultilevel"/>
    <w:tmpl w:val="F5A66D02"/>
    <w:lvl w:ilvl="0" w:tplc="81121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E1E84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86F36">
      <w:start w:val="1"/>
      <w:numFmt w:val="lowerRoman"/>
      <w:lvlText w:val="%3"/>
      <w:lvlJc w:val="left"/>
      <w:pPr>
        <w:ind w:left="2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8C75E">
      <w:start w:val="1"/>
      <w:numFmt w:val="decimal"/>
      <w:lvlRestart w:val="0"/>
      <w:lvlText w:val="%4."/>
      <w:lvlJc w:val="left"/>
      <w:pPr>
        <w:ind w:left="3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0B91C">
      <w:start w:val="1"/>
      <w:numFmt w:val="lowerLetter"/>
      <w:lvlText w:val="%5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C2CAC">
      <w:start w:val="1"/>
      <w:numFmt w:val="lowerRoman"/>
      <w:lvlText w:val="%6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A18DE">
      <w:start w:val="1"/>
      <w:numFmt w:val="decimal"/>
      <w:lvlText w:val="%7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6629A">
      <w:start w:val="1"/>
      <w:numFmt w:val="lowerLetter"/>
      <w:lvlText w:val="%8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B4D738">
      <w:start w:val="1"/>
      <w:numFmt w:val="lowerRoman"/>
      <w:lvlText w:val="%9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C733A7"/>
    <w:multiLevelType w:val="hybridMultilevel"/>
    <w:tmpl w:val="BA9C7A5E"/>
    <w:lvl w:ilvl="0" w:tplc="023E3FDE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47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6E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E02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64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2CA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F2A5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28DB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25B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C6549E"/>
    <w:multiLevelType w:val="hybridMultilevel"/>
    <w:tmpl w:val="13DE72A2"/>
    <w:lvl w:ilvl="0" w:tplc="4260DA58">
      <w:start w:val="1"/>
      <w:numFmt w:val="upperRoman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A2AA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ABF16">
      <w:start w:val="1"/>
      <w:numFmt w:val="decimal"/>
      <w:lvlText w:val="%3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2060A">
      <w:start w:val="1"/>
      <w:numFmt w:val="decimal"/>
      <w:lvlText w:val="%4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0F96C">
      <w:start w:val="1"/>
      <w:numFmt w:val="lowerLetter"/>
      <w:lvlText w:val="%5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C4136">
      <w:start w:val="1"/>
      <w:numFmt w:val="lowerRoman"/>
      <w:lvlText w:val="%6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3456F4">
      <w:start w:val="1"/>
      <w:numFmt w:val="decimal"/>
      <w:lvlText w:val="%7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D6D502">
      <w:start w:val="1"/>
      <w:numFmt w:val="lowerLetter"/>
      <w:lvlText w:val="%8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00C9A8">
      <w:start w:val="1"/>
      <w:numFmt w:val="lowerRoman"/>
      <w:lvlText w:val="%9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BB13B8"/>
    <w:multiLevelType w:val="hybridMultilevel"/>
    <w:tmpl w:val="709805F2"/>
    <w:lvl w:ilvl="0" w:tplc="884891F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4EDA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8E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702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40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E1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A13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CC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6C9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C09754A"/>
    <w:multiLevelType w:val="hybridMultilevel"/>
    <w:tmpl w:val="D34A562A"/>
    <w:lvl w:ilvl="0" w:tplc="01A6AFE4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2EA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689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E28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61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05F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463C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6E5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ED3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3943EA2"/>
    <w:multiLevelType w:val="hybridMultilevel"/>
    <w:tmpl w:val="06122AFA"/>
    <w:lvl w:ilvl="0" w:tplc="0366B3CC">
      <w:start w:val="1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C1C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24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ECE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48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C9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A1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ADF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26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91314D6"/>
    <w:multiLevelType w:val="hybridMultilevel"/>
    <w:tmpl w:val="0C3CC958"/>
    <w:lvl w:ilvl="0" w:tplc="B6CA1948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A19D2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B45E66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49B18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EB04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CA6D0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0A28C4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CBD10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AE39A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E89231D"/>
    <w:multiLevelType w:val="hybridMultilevel"/>
    <w:tmpl w:val="AFBAF36C"/>
    <w:lvl w:ilvl="0" w:tplc="0FA6B4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899F0">
      <w:start w:val="2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D6C09A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C69C7E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A39A8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AD21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CEAE2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CE5372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013BC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5C0BAB"/>
    <w:multiLevelType w:val="hybridMultilevel"/>
    <w:tmpl w:val="921CA734"/>
    <w:lvl w:ilvl="0" w:tplc="02AE237E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60A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4D7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302D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E049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6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88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C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9F53215"/>
    <w:multiLevelType w:val="hybridMultilevel"/>
    <w:tmpl w:val="2222C4E0"/>
    <w:lvl w:ilvl="0" w:tplc="5ACA7D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90BAE4">
      <w:start w:val="2"/>
      <w:numFmt w:val="decimal"/>
      <w:lvlText w:val="%2)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E51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C5F3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EC6F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6C696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011C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043DC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CA89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9E81B39"/>
    <w:multiLevelType w:val="hybridMultilevel"/>
    <w:tmpl w:val="24F2B752"/>
    <w:lvl w:ilvl="0" w:tplc="70D297C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00B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AA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A64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A6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6B7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410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3AB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2C0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D1B54E7"/>
    <w:multiLevelType w:val="hybridMultilevel"/>
    <w:tmpl w:val="F18C10DA"/>
    <w:lvl w:ilvl="0" w:tplc="EB966546">
      <w:start w:val="1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6C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260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65E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04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61E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A29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2B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CF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8"/>
  </w:num>
  <w:num w:numId="5">
    <w:abstractNumId w:val="17"/>
  </w:num>
  <w:num w:numId="6">
    <w:abstractNumId w:val="12"/>
  </w:num>
  <w:num w:numId="7">
    <w:abstractNumId w:val="19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6"/>
  </w:num>
  <w:num w:numId="14">
    <w:abstractNumId w:val="20"/>
  </w:num>
  <w:num w:numId="15">
    <w:abstractNumId w:val="14"/>
  </w:num>
  <w:num w:numId="16">
    <w:abstractNumId w:val="7"/>
  </w:num>
  <w:num w:numId="17">
    <w:abstractNumId w:val="2"/>
  </w:num>
  <w:num w:numId="18">
    <w:abstractNumId w:val="13"/>
  </w:num>
  <w:num w:numId="19">
    <w:abstractNumId w:val="18"/>
  </w:num>
  <w:num w:numId="20">
    <w:abstractNumId w:val="2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87"/>
    <w:rsid w:val="0050688E"/>
    <w:rsid w:val="00834CC9"/>
    <w:rsid w:val="00B80519"/>
    <w:rsid w:val="00E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0EC52-355C-41C2-96D1-13A67BA0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17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166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931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7554</Words>
  <Characters>43064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/>
  <LinksUpToDate>false</LinksUpToDate>
  <CharactersWithSpaces>50517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/>
  <dc:creator>User 18</dc:creator>
  <cp:keywords/>
  <cp:lastModifiedBy>User</cp:lastModifiedBy>
  <cp:revision>6</cp:revision>
  <cp:lastPrinted>2019-01-04T10:54:00Z</cp:lastPrinted>
  <dcterms:created xsi:type="dcterms:W3CDTF">2018-11-21T14:48:00Z</dcterms:created>
  <dcterms:modified xsi:type="dcterms:W3CDTF">2021-03-29T11:17:00Z</dcterms:modified>
</cp:coreProperties>
</file>